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49F60" w14:textId="391A61FC" w:rsidR="00903477" w:rsidRPr="00903477" w:rsidRDefault="00903477" w:rsidP="00903477">
      <w:pPr>
        <w:jc w:val="center"/>
        <w:rPr>
          <w:rFonts w:ascii="Times New Roman" w:hAnsi="Times New Roman" w:cs="Times New Roman"/>
          <w:b/>
          <w:bCs/>
          <w:lang w:val="it-IT"/>
        </w:rPr>
      </w:pPr>
      <w:r w:rsidRPr="00903477">
        <w:rPr>
          <w:rFonts w:ascii="Times New Roman" w:hAnsi="Times New Roman" w:cs="Times New Roman"/>
          <w:i/>
          <w:iCs/>
          <w:lang w:val="it-IT"/>
        </w:rPr>
        <w:t>Incontro Amici di Insieme per l’Europa</w:t>
      </w:r>
      <w:r>
        <w:rPr>
          <w:rFonts w:ascii="Times New Roman" w:hAnsi="Times New Roman" w:cs="Times New Roman"/>
          <w:i/>
          <w:iCs/>
          <w:lang w:val="it-IT"/>
        </w:rPr>
        <w:t xml:space="preserve"> - </w:t>
      </w:r>
      <w:r w:rsidRPr="00903477">
        <w:rPr>
          <w:rFonts w:ascii="Times New Roman" w:hAnsi="Times New Roman" w:cs="Times New Roman"/>
          <w:b/>
          <w:bCs/>
          <w:lang w:val="it-IT"/>
        </w:rPr>
        <w:t>Castel Gandolfo, 6 novembre 2025</w:t>
      </w:r>
    </w:p>
    <w:p w14:paraId="6E8E802D" w14:textId="77777777" w:rsidR="00903477" w:rsidRDefault="00903477" w:rsidP="0017108F">
      <w:pPr>
        <w:rPr>
          <w:rFonts w:ascii="Times New Roman" w:hAnsi="Times New Roman" w:cs="Times New Roman"/>
          <w:lang w:val="it-IT"/>
        </w:rPr>
      </w:pPr>
    </w:p>
    <w:p w14:paraId="2AE6DEC1" w14:textId="6F9781B0" w:rsidR="00903477" w:rsidRPr="00B27021" w:rsidRDefault="00903477" w:rsidP="00903477">
      <w:pPr>
        <w:spacing w:before="240" w:after="0" w:line="240" w:lineRule="auto"/>
        <w:jc w:val="center"/>
        <w:rPr>
          <w:rFonts w:ascii="Times New Roman" w:hAnsi="Times New Roman" w:cs="Times New Roman"/>
          <w:b/>
          <w:bCs/>
        </w:rPr>
      </w:pPr>
      <w:r w:rsidRPr="00B27021">
        <w:rPr>
          <w:rFonts w:ascii="Times New Roman" w:hAnsi="Times New Roman" w:cs="Times New Roman"/>
          <w:b/>
          <w:bCs/>
        </w:rPr>
        <w:t xml:space="preserve">La Speranza in </w:t>
      </w:r>
      <w:r>
        <w:rPr>
          <w:rFonts w:ascii="Times New Roman" w:hAnsi="Times New Roman" w:cs="Times New Roman"/>
          <w:b/>
          <w:bCs/>
        </w:rPr>
        <w:t>t</w:t>
      </w:r>
      <w:r w:rsidRPr="00B27021">
        <w:rPr>
          <w:rFonts w:ascii="Times New Roman" w:hAnsi="Times New Roman" w:cs="Times New Roman"/>
          <w:b/>
          <w:bCs/>
        </w:rPr>
        <w:t xml:space="preserve">empi </w:t>
      </w:r>
      <w:r>
        <w:rPr>
          <w:rFonts w:ascii="Times New Roman" w:hAnsi="Times New Roman" w:cs="Times New Roman"/>
          <w:b/>
          <w:bCs/>
        </w:rPr>
        <w:t>d</w:t>
      </w:r>
      <w:r w:rsidRPr="00B27021">
        <w:rPr>
          <w:rFonts w:ascii="Times New Roman" w:hAnsi="Times New Roman" w:cs="Times New Roman"/>
          <w:b/>
          <w:bCs/>
        </w:rPr>
        <w:t>ifficili</w:t>
      </w:r>
    </w:p>
    <w:p w14:paraId="60800901" w14:textId="75F0B89C" w:rsidR="00903477" w:rsidRDefault="00903477" w:rsidP="00903477">
      <w:pPr>
        <w:jc w:val="center"/>
        <w:rPr>
          <w:rFonts w:ascii="Times New Roman" w:hAnsi="Times New Roman" w:cs="Times New Roman"/>
        </w:rPr>
      </w:pPr>
      <w:r>
        <w:rPr>
          <w:rFonts w:ascii="Times New Roman" w:hAnsi="Times New Roman" w:cs="Times New Roman"/>
        </w:rPr>
        <w:t>Cezara Perian</w:t>
      </w:r>
    </w:p>
    <w:p w14:paraId="73DA6505" w14:textId="77777777" w:rsidR="00903477" w:rsidRPr="00903477" w:rsidRDefault="00903477" w:rsidP="00903477">
      <w:pPr>
        <w:jc w:val="center"/>
        <w:rPr>
          <w:rFonts w:ascii="Times New Roman" w:hAnsi="Times New Roman" w:cs="Times New Roman"/>
        </w:rPr>
      </w:pPr>
    </w:p>
    <w:p w14:paraId="1905DA12" w14:textId="6BD83542" w:rsidR="0017108F" w:rsidRPr="00405F8D" w:rsidRDefault="0017108F" w:rsidP="0017108F">
      <w:pPr>
        <w:rPr>
          <w:rFonts w:ascii="Times New Roman" w:hAnsi="Times New Roman" w:cs="Times New Roman"/>
          <w:lang w:val="it-IT"/>
        </w:rPr>
      </w:pPr>
      <w:r w:rsidRPr="00405F8D">
        <w:rPr>
          <w:rFonts w:ascii="Times New Roman" w:hAnsi="Times New Roman" w:cs="Times New Roman"/>
          <w:lang w:val="it-IT"/>
        </w:rPr>
        <w:t xml:space="preserve">Mi chiamo Cezara Perian, lavoro come medico residente a Timisoara, sono ortodossa proveniente dalla Romania, faccio parte del Movimento dei Focolari. A Timisoara frequento il Circolo Biblico, dove ho l'opportunità di analizzare la mia vita alla luce della Parola di Dio, e con grande gioia e onore mi presento anche come amica di </w:t>
      </w:r>
      <w:r w:rsidRPr="0017108F">
        <w:rPr>
          <w:rFonts w:ascii="Times New Roman" w:hAnsi="Times New Roman" w:cs="Times New Roman"/>
          <w:i/>
          <w:iCs/>
          <w:lang w:val="it-IT"/>
        </w:rPr>
        <w:t>Insieme per l'Europa</w:t>
      </w:r>
      <w:r w:rsidRPr="00405F8D">
        <w:rPr>
          <w:rFonts w:ascii="Times New Roman" w:hAnsi="Times New Roman" w:cs="Times New Roman"/>
          <w:lang w:val="it-IT"/>
        </w:rPr>
        <w:t>.</w:t>
      </w:r>
    </w:p>
    <w:p w14:paraId="5F428385" w14:textId="52F08F9A" w:rsidR="0017108F" w:rsidRPr="00AE3C93" w:rsidRDefault="0017108F" w:rsidP="0017108F">
      <w:pPr>
        <w:rPr>
          <w:lang w:val="it-IT"/>
        </w:rPr>
      </w:pPr>
      <w:r w:rsidRPr="00B51EC1">
        <w:rPr>
          <w:rFonts w:ascii="Times New Roman" w:hAnsi="Times New Roman" w:cs="Times New Roman"/>
          <w:lang w:val="it-IT"/>
        </w:rPr>
        <w:t xml:space="preserve">Quando i miei amici di </w:t>
      </w:r>
      <w:r w:rsidRPr="0017108F">
        <w:rPr>
          <w:rFonts w:ascii="Times New Roman" w:hAnsi="Times New Roman" w:cs="Times New Roman"/>
          <w:i/>
          <w:iCs/>
          <w:lang w:val="it-IT"/>
        </w:rPr>
        <w:t>Insieme per l'Europa</w:t>
      </w:r>
      <w:r w:rsidRPr="00B51EC1">
        <w:rPr>
          <w:rFonts w:ascii="Times New Roman" w:hAnsi="Times New Roman" w:cs="Times New Roman"/>
          <w:lang w:val="it-IT"/>
        </w:rPr>
        <w:t xml:space="preserve"> mi hanno inviato l'invito per questo incontro di lavoro, mi sono sentita piena di entusiasmo e voglia di fare. Era un'altra occasione per partecipare all'organizzazione di un evento, un'abilità che ho imparato a riconoscere come un dono di Dio. </w:t>
      </w:r>
      <w:r w:rsidRPr="00AE3C93">
        <w:rPr>
          <w:rFonts w:ascii="Times New Roman" w:hAnsi="Times New Roman" w:cs="Times New Roman"/>
          <w:lang w:val="it-IT"/>
        </w:rPr>
        <w:t>Tuttavia, la vera sfida è emersa quando mi è stato chiesto di preparare la meditazione basata sulla Parola di Dio. Mi sono fermat</w:t>
      </w:r>
      <w:r w:rsidR="006414A1">
        <w:rPr>
          <w:rFonts w:ascii="Times New Roman" w:hAnsi="Times New Roman" w:cs="Times New Roman"/>
          <w:lang w:val="it-IT"/>
        </w:rPr>
        <w:t>a</w:t>
      </w:r>
      <w:r w:rsidRPr="00AE3C93">
        <w:rPr>
          <w:rFonts w:ascii="Times New Roman" w:hAnsi="Times New Roman" w:cs="Times New Roman"/>
          <w:lang w:val="it-IT"/>
        </w:rPr>
        <w:t xml:space="preserve"> un attimo e ho pensato: siamo un gruppo di amici – cristiani che vivono nell'Europa di oggi – uniti dalla Parola di Dio, riuniti per organizzare un incontro più ampio attraverso il quale speriamo di incontrare Lui insieme a molti altri. In seguito, una domanda più profonda è sorta nel mio cuore: potrebbe essere proprio questa iniziativa la Sua chiamata? Potrebbe essere il modo attraverso il quale esprimiamo la nostra speranza in questi tempi difficili che stiamo vivendo?</w:t>
      </w:r>
    </w:p>
    <w:p w14:paraId="7BB1789D" w14:textId="77777777" w:rsidR="0017108F" w:rsidRDefault="0017108F" w:rsidP="00903477">
      <w:pPr>
        <w:ind w:firstLine="708"/>
        <w:rPr>
          <w:rFonts w:ascii="Times New Roman" w:hAnsi="Times New Roman" w:cs="Times New Roman"/>
          <w:lang w:val="it-IT"/>
        </w:rPr>
      </w:pPr>
      <w:r w:rsidRPr="00FA7319">
        <w:rPr>
          <w:rFonts w:ascii="Times New Roman" w:hAnsi="Times New Roman" w:cs="Times New Roman"/>
          <w:lang w:val="it-IT"/>
        </w:rPr>
        <w:t xml:space="preserve">Nel Vangelo secondo Giovanni, capitolo 15, Gesù ci comanda e ci affida una responsabilità: </w:t>
      </w:r>
      <w:r w:rsidRPr="00AE3C93">
        <w:rPr>
          <w:rFonts w:ascii="Times New Roman" w:hAnsi="Times New Roman" w:cs="Times New Roman"/>
          <w:i/>
          <w:iCs/>
          <w:lang w:val="it-IT"/>
        </w:rPr>
        <w:t xml:space="preserve">“Questo è il mio comandamento: che vi amiate gli uni gli altri come io ho amato voi. Nessuno ha un amore più grande di questo: dare la sua vita per i propri amici. Voi siete miei amici, se fate ciò che io vi comando.” </w:t>
      </w:r>
      <w:r w:rsidRPr="00AE3C93">
        <w:rPr>
          <w:rFonts w:ascii="Times New Roman" w:hAnsi="Times New Roman" w:cs="Times New Roman"/>
          <w:lang w:val="it-IT"/>
        </w:rPr>
        <w:t>Ogni volta che leggo queste parole, mi viene in mente che Dio mi offre l'opportunità di vivere una vita davvero completa, una vita fondata sulla Sua Parola, caratterizzata da amore sconfinato, sacrificio e prossimità reciproca. Non c'è responsabilità più grande, né onore più grande, che essere chiamati amici da Gesù stesso quando ci sforziamo di seguirlo. Quanta apertura, prossimità e amore deve avere Gesù per noi per chiamarci così. «Come io ho amato voi» è il modello chiaro per seguirlo; è il nostro impegno a una disponibilità senza limiti, con tutte le nostre risorse (tempo, energia, abilità, devozione, amore) che mettiamo al servizio degli altri, al fine di raggiungere, in senso completo, lo status di «amici» di Dio.</w:t>
      </w:r>
    </w:p>
    <w:p w14:paraId="11344363" w14:textId="65F48B96" w:rsidR="0017108F" w:rsidRDefault="0017108F" w:rsidP="00903477">
      <w:pPr>
        <w:ind w:firstLine="708"/>
        <w:rPr>
          <w:rFonts w:ascii="Times New Roman" w:hAnsi="Times New Roman" w:cs="Times New Roman"/>
          <w:lang w:val="it-IT"/>
        </w:rPr>
      </w:pPr>
      <w:r w:rsidRPr="00AE3C93">
        <w:rPr>
          <w:rFonts w:ascii="Times New Roman" w:hAnsi="Times New Roman" w:cs="Times New Roman"/>
          <w:lang w:val="it-IT"/>
        </w:rPr>
        <w:t>Se la nostra missione sembra ancora poco chiara, specialmente nel contesto di questo incontro, Gesù ci parla di nuovo, questa volta attraverso il Vangelo di Marco, capitolo 10, versetti 43-45</w:t>
      </w:r>
      <w:r w:rsidRPr="00AE3C93">
        <w:rPr>
          <w:rFonts w:ascii="Times New Roman" w:hAnsi="Times New Roman" w:cs="Times New Roman"/>
          <w:i/>
          <w:iCs/>
          <w:lang w:val="it-IT"/>
        </w:rPr>
        <w:t xml:space="preserve">: “Chi vuole diventare grande tra voi sarà vostro servitore, …. Anche il Figlio </w:t>
      </w:r>
      <w:r w:rsidR="00903477" w:rsidRPr="00AE3C93">
        <w:rPr>
          <w:rFonts w:ascii="Times New Roman" w:hAnsi="Times New Roman" w:cs="Times New Roman"/>
          <w:i/>
          <w:iCs/>
          <w:lang w:val="it-IT"/>
        </w:rPr>
        <w:t>dell’uomo, infatti,</w:t>
      </w:r>
      <w:r w:rsidRPr="00AE3C93">
        <w:rPr>
          <w:rFonts w:ascii="Times New Roman" w:hAnsi="Times New Roman" w:cs="Times New Roman"/>
          <w:i/>
          <w:iCs/>
          <w:lang w:val="it-IT"/>
        </w:rPr>
        <w:t xml:space="preserve"> non è venuto per farsi servire, ma per servire.”</w:t>
      </w:r>
      <w:r w:rsidRPr="00AE3C93">
        <w:rPr>
          <w:rFonts w:ascii="Times New Roman" w:hAnsi="Times New Roman" w:cs="Times New Roman"/>
          <w:lang w:val="it-IT"/>
        </w:rPr>
        <w:t xml:space="preserve"> Quanto sono significative queste parole semplici ma potenti, con cui Gesù ribalta la scala dei valori del mondo e ci invita a un nuovo modo di vivere: servire, amare concretamente attraverso le nostre azioni, fare il primo passo, essere presenti dove c'è bisogno di noi, ascoltare, sostenere e portare speranza dove manca. Gesù ci invita – e ci dona la grazia – a fare un altro passo avanti per diventare «suoi amici». Nella nostra vita quotidiana, ci offre innumerevoli opportunità per farlo. Perché dovrei aspettare che il mio prossimo agisca per il bene comune, quando posso prendere io stessa l'iniziativa? O ancora più profondamente, perché non riconoscere che il lavoro che svolgiamo, i servizi che offriamo, sono </w:t>
      </w:r>
      <w:r w:rsidRPr="00AE3C93">
        <w:rPr>
          <w:rFonts w:ascii="Times New Roman" w:hAnsi="Times New Roman" w:cs="Times New Roman"/>
          <w:lang w:val="it-IT"/>
        </w:rPr>
        <w:lastRenderedPageBreak/>
        <w:t>tutti espressioni di cura verso gli altri? Quando svolgiamo i nostri compiti con fedeltà, devozione e amore, stiamo già servendo sia il nostro prossimo che Dio stesso.</w:t>
      </w:r>
    </w:p>
    <w:p w14:paraId="2152A570" w14:textId="77777777" w:rsidR="0017108F" w:rsidRDefault="0017108F" w:rsidP="00903477">
      <w:pPr>
        <w:ind w:firstLine="708"/>
        <w:rPr>
          <w:rFonts w:ascii="Times New Roman" w:hAnsi="Times New Roman" w:cs="Times New Roman"/>
          <w:lang w:val="it-IT"/>
        </w:rPr>
      </w:pPr>
      <w:r w:rsidRPr="00AE3C93">
        <w:rPr>
          <w:rFonts w:ascii="Times New Roman" w:hAnsi="Times New Roman" w:cs="Times New Roman"/>
          <w:lang w:val="it-IT"/>
        </w:rPr>
        <w:t xml:space="preserve">La chiamata al ministero è rivolta a ciascuno di noi, ma non in modo isolato. È una chiamata alla solidarietà, alla comunità, ai gruppi a cui apparteniamo, affinché ciascuno di noi possa mettere a frutto i propri doni e metterli al servizio dell'opera più bella possibile. Attraverso la Lettera dell'apostolo Paolo ai Romani (capitolo 12), Gesù rivela ancora una volta la bellezza della diversità umana nella vita di una comunità: </w:t>
      </w:r>
      <w:r w:rsidRPr="00AE3C93">
        <w:rPr>
          <w:rFonts w:ascii="Times New Roman" w:hAnsi="Times New Roman" w:cs="Times New Roman"/>
          <w:i/>
          <w:iCs/>
          <w:lang w:val="it-IT"/>
        </w:rPr>
        <w:t>“Poiché, come in un solo corpo abbiamo molte membra e queste membra non hanno tutte la medesima funzione, così anche noi, pur essendo molti, siamo un solo corpo in Cristo e, ciascuno per la sua parte, siamo membra gli uni degli altri.”</w:t>
      </w:r>
      <w:r w:rsidRPr="00AE3C93">
        <w:rPr>
          <w:rFonts w:ascii="Times New Roman" w:hAnsi="Times New Roman" w:cs="Times New Roman"/>
          <w:lang w:val="it-IT"/>
        </w:rPr>
        <w:t xml:space="preserve"> È fondamentale riconoscere questa verità: a ciascuno di noi è stato affidato un dono unico, e solo unendo questi doni possiamo contribuire alla pienezza del tutto. Riflettiamo ciascuno sul dono che abbiamo ricevuto: incoraggiare, organizzare, prendersi cura, cantare, moderare, creare, ispirare... Nessun dono è mai piccolo quando è offerto al servizio dell'amore: amore per il prossimo e amore per Dio.</w:t>
      </w:r>
    </w:p>
    <w:p w14:paraId="1FC00098" w14:textId="77777777" w:rsidR="0017108F" w:rsidRDefault="0017108F" w:rsidP="00903477">
      <w:pPr>
        <w:ind w:firstLine="708"/>
        <w:rPr>
          <w:rFonts w:ascii="Times New Roman" w:hAnsi="Times New Roman" w:cs="Times New Roman"/>
          <w:lang w:val="it-IT"/>
        </w:rPr>
      </w:pPr>
      <w:r w:rsidRPr="00AE3C93">
        <w:rPr>
          <w:rFonts w:ascii="Times New Roman" w:hAnsi="Times New Roman" w:cs="Times New Roman"/>
          <w:lang w:val="it-IT"/>
        </w:rPr>
        <w:t>In un mondo in cui tanti cercano il potere, il controllo e la sicurezza come garanzie per un futuro migliore, il servizio può essere facilmente percepito come una debolezza. Eppure</w:t>
      </w:r>
      <w:r>
        <w:rPr>
          <w:rFonts w:ascii="Times New Roman" w:hAnsi="Times New Roman" w:cs="Times New Roman"/>
          <w:lang w:val="it-IT"/>
        </w:rPr>
        <w:t>,</w:t>
      </w:r>
      <w:r w:rsidRPr="00AE3C93">
        <w:rPr>
          <w:rFonts w:ascii="Times New Roman" w:hAnsi="Times New Roman" w:cs="Times New Roman"/>
          <w:lang w:val="it-IT"/>
        </w:rPr>
        <w:t xml:space="preserve"> Gesù ci rivela esattamente il contrario: il vero servizio è fonte di forza incrollabile. È l'espressione della speranza che portiamo nel cuore e condividiamo con gli altri, la certezza che, indipendentemente dalle sfide che dobbiamo affrontare, Dio non ci abbandonerà mai. In tempi come questi, in cui guerre e divisioni oscurano l'Europa e il mondo, Gesù si presenta davanti a noi come modello di speranza incrollabile. Non siamo cristiani che fuggono dalle difficoltà, ma piuttosto cristiani che le affrontano con fede, speranza e amore che guarisce, cristiani dell'Europa di oggi che permettono alla luce di Cristo di trasformare sia i nostri cuori che le nostre comunità.</w:t>
      </w:r>
    </w:p>
    <w:p w14:paraId="1B330132" w14:textId="0F3B8DC4" w:rsidR="006F6784" w:rsidRDefault="0017108F" w:rsidP="00903477">
      <w:pPr>
        <w:ind w:firstLine="708"/>
      </w:pPr>
      <w:r w:rsidRPr="00AE3C93">
        <w:rPr>
          <w:rFonts w:ascii="Times New Roman" w:hAnsi="Times New Roman" w:cs="Times New Roman"/>
          <w:lang w:val="it-IT"/>
        </w:rPr>
        <w:t xml:space="preserve">Infine, ma non meno importante, Cristo ci chiama ad essere presenti – veramente presenti – e l'incontro degli amici di </w:t>
      </w:r>
      <w:r w:rsidRPr="00903477">
        <w:rPr>
          <w:rFonts w:ascii="Times New Roman" w:hAnsi="Times New Roman" w:cs="Times New Roman"/>
          <w:i/>
          <w:iCs/>
          <w:lang w:val="it-IT"/>
        </w:rPr>
        <w:t>Insieme per l'Europa</w:t>
      </w:r>
      <w:r w:rsidRPr="00AE3C93">
        <w:rPr>
          <w:rFonts w:ascii="Times New Roman" w:hAnsi="Times New Roman" w:cs="Times New Roman"/>
          <w:lang w:val="it-IT"/>
        </w:rPr>
        <w:t xml:space="preserve"> in questi giorni è la nostra occasione per rendere concreto il nostro amore e la nostra fede attraverso l'azione. Ci siamo riuniti qui da molte parti d'Europa – cristiani di diverse denominazioni, comunità e movimenti ecclesiali – uniti da un unico desiderio: riunire tutti i doni di cui siamo stati benedetti per preparare un grande incontro, uno spazio dove il maggior numero possibile di persone possa venire e scoprire Dio. Siamo tutti chiamati verso il futuro, ma non un futuro qualsiasi. È un futuro di amore, di speranza, di servizio e di unità.</w:t>
      </w:r>
    </w:p>
    <w:sectPr w:rsidR="006F678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08F"/>
    <w:rsid w:val="0017108F"/>
    <w:rsid w:val="00297E68"/>
    <w:rsid w:val="006414A1"/>
    <w:rsid w:val="006B57D2"/>
    <w:rsid w:val="006F6784"/>
    <w:rsid w:val="00903477"/>
    <w:rsid w:val="00C536F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B5F33"/>
  <w15:chartTrackingRefBased/>
  <w15:docId w15:val="{C5BDDCC2-EBFB-4810-8452-D7F88350B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7108F"/>
    <w:pPr>
      <w:spacing w:after="160" w:line="278" w:lineRule="auto"/>
    </w:pPr>
    <w:rPr>
      <w:rFonts w:eastAsiaTheme="minorEastAsia"/>
      <w:sz w:val="24"/>
      <w:szCs w:val="24"/>
      <w:lang w:val="ro-RO" w:eastAsia="ro-RO"/>
    </w:rPr>
  </w:style>
  <w:style w:type="paragraph" w:styleId="Titolo1">
    <w:name w:val="heading 1"/>
    <w:basedOn w:val="Normale"/>
    <w:next w:val="Normale"/>
    <w:link w:val="Titolo1Carattere"/>
    <w:uiPriority w:val="9"/>
    <w:qFormat/>
    <w:rsid w:val="0017108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itolo2">
    <w:name w:val="heading 2"/>
    <w:basedOn w:val="Normale"/>
    <w:next w:val="Normale"/>
    <w:link w:val="Titolo2Carattere"/>
    <w:uiPriority w:val="9"/>
    <w:semiHidden/>
    <w:unhideWhenUsed/>
    <w:qFormat/>
    <w:rsid w:val="0017108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17108F"/>
    <w:pPr>
      <w:keepNext/>
      <w:keepLines/>
      <w:spacing w:before="160" w:after="80"/>
      <w:outlineLvl w:val="2"/>
    </w:pPr>
    <w:rPr>
      <w:rFonts w:eastAsiaTheme="majorEastAsia" w:cstheme="majorBidi"/>
      <w:color w:val="365F91" w:themeColor="accent1" w:themeShade="BF"/>
      <w:sz w:val="28"/>
      <w:szCs w:val="28"/>
    </w:rPr>
  </w:style>
  <w:style w:type="paragraph" w:styleId="Titolo4">
    <w:name w:val="heading 4"/>
    <w:basedOn w:val="Normale"/>
    <w:next w:val="Normale"/>
    <w:link w:val="Titolo4Carattere"/>
    <w:uiPriority w:val="9"/>
    <w:semiHidden/>
    <w:unhideWhenUsed/>
    <w:qFormat/>
    <w:rsid w:val="0017108F"/>
    <w:pPr>
      <w:keepNext/>
      <w:keepLines/>
      <w:spacing w:before="80" w:after="40"/>
      <w:outlineLvl w:val="3"/>
    </w:pPr>
    <w:rPr>
      <w:rFonts w:eastAsiaTheme="majorEastAsia" w:cstheme="majorBidi"/>
      <w:i/>
      <w:iCs/>
      <w:color w:val="365F91" w:themeColor="accent1" w:themeShade="BF"/>
    </w:rPr>
  </w:style>
  <w:style w:type="paragraph" w:styleId="Titolo5">
    <w:name w:val="heading 5"/>
    <w:basedOn w:val="Normale"/>
    <w:next w:val="Normale"/>
    <w:link w:val="Titolo5Carattere"/>
    <w:uiPriority w:val="9"/>
    <w:semiHidden/>
    <w:unhideWhenUsed/>
    <w:qFormat/>
    <w:rsid w:val="0017108F"/>
    <w:pPr>
      <w:keepNext/>
      <w:keepLines/>
      <w:spacing w:before="80" w:after="40"/>
      <w:outlineLvl w:val="4"/>
    </w:pPr>
    <w:rPr>
      <w:rFonts w:eastAsiaTheme="majorEastAsia" w:cstheme="majorBidi"/>
      <w:color w:val="365F91" w:themeColor="accent1" w:themeShade="BF"/>
    </w:rPr>
  </w:style>
  <w:style w:type="paragraph" w:styleId="Titolo6">
    <w:name w:val="heading 6"/>
    <w:basedOn w:val="Normale"/>
    <w:next w:val="Normale"/>
    <w:link w:val="Titolo6Carattere"/>
    <w:uiPriority w:val="9"/>
    <w:semiHidden/>
    <w:unhideWhenUsed/>
    <w:qFormat/>
    <w:rsid w:val="0017108F"/>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17108F"/>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17108F"/>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17108F"/>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7108F"/>
    <w:rPr>
      <w:rFonts w:asciiTheme="majorHAnsi" w:eastAsiaTheme="majorEastAsia" w:hAnsiTheme="majorHAnsi" w:cstheme="majorBidi"/>
      <w:color w:val="365F91" w:themeColor="accent1" w:themeShade="BF"/>
      <w:sz w:val="40"/>
      <w:szCs w:val="40"/>
    </w:rPr>
  </w:style>
  <w:style w:type="character" w:customStyle="1" w:styleId="Titolo2Carattere">
    <w:name w:val="Titolo 2 Carattere"/>
    <w:basedOn w:val="Carpredefinitoparagrafo"/>
    <w:link w:val="Titolo2"/>
    <w:uiPriority w:val="9"/>
    <w:semiHidden/>
    <w:rsid w:val="0017108F"/>
    <w:rPr>
      <w:rFonts w:asciiTheme="majorHAnsi" w:eastAsiaTheme="majorEastAsia" w:hAnsiTheme="majorHAnsi" w:cstheme="majorBidi"/>
      <w:color w:val="365F91" w:themeColor="accent1" w:themeShade="BF"/>
      <w:sz w:val="32"/>
      <w:szCs w:val="32"/>
    </w:rPr>
  </w:style>
  <w:style w:type="character" w:customStyle="1" w:styleId="Titolo3Carattere">
    <w:name w:val="Titolo 3 Carattere"/>
    <w:basedOn w:val="Carpredefinitoparagrafo"/>
    <w:link w:val="Titolo3"/>
    <w:uiPriority w:val="9"/>
    <w:semiHidden/>
    <w:rsid w:val="0017108F"/>
    <w:rPr>
      <w:rFonts w:eastAsiaTheme="majorEastAsia" w:cstheme="majorBidi"/>
      <w:color w:val="365F91" w:themeColor="accent1" w:themeShade="BF"/>
      <w:sz w:val="28"/>
      <w:szCs w:val="28"/>
    </w:rPr>
  </w:style>
  <w:style w:type="character" w:customStyle="1" w:styleId="Titolo4Carattere">
    <w:name w:val="Titolo 4 Carattere"/>
    <w:basedOn w:val="Carpredefinitoparagrafo"/>
    <w:link w:val="Titolo4"/>
    <w:uiPriority w:val="9"/>
    <w:semiHidden/>
    <w:rsid w:val="0017108F"/>
    <w:rPr>
      <w:rFonts w:eastAsiaTheme="majorEastAsia" w:cstheme="majorBidi"/>
      <w:i/>
      <w:iCs/>
      <w:color w:val="365F91" w:themeColor="accent1" w:themeShade="BF"/>
    </w:rPr>
  </w:style>
  <w:style w:type="character" w:customStyle="1" w:styleId="Titolo5Carattere">
    <w:name w:val="Titolo 5 Carattere"/>
    <w:basedOn w:val="Carpredefinitoparagrafo"/>
    <w:link w:val="Titolo5"/>
    <w:uiPriority w:val="9"/>
    <w:semiHidden/>
    <w:rsid w:val="0017108F"/>
    <w:rPr>
      <w:rFonts w:eastAsiaTheme="majorEastAsia" w:cstheme="majorBidi"/>
      <w:color w:val="365F91" w:themeColor="accent1" w:themeShade="BF"/>
    </w:rPr>
  </w:style>
  <w:style w:type="character" w:customStyle="1" w:styleId="Titolo6Carattere">
    <w:name w:val="Titolo 6 Carattere"/>
    <w:basedOn w:val="Carpredefinitoparagrafo"/>
    <w:link w:val="Titolo6"/>
    <w:uiPriority w:val="9"/>
    <w:semiHidden/>
    <w:rsid w:val="0017108F"/>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17108F"/>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17108F"/>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17108F"/>
    <w:rPr>
      <w:rFonts w:eastAsiaTheme="majorEastAsia" w:cstheme="majorBidi"/>
      <w:color w:val="272727" w:themeColor="text1" w:themeTint="D8"/>
    </w:rPr>
  </w:style>
  <w:style w:type="paragraph" w:styleId="Titolo">
    <w:name w:val="Title"/>
    <w:basedOn w:val="Normale"/>
    <w:next w:val="Normale"/>
    <w:link w:val="TitoloCarattere"/>
    <w:uiPriority w:val="10"/>
    <w:qFormat/>
    <w:rsid w:val="001710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17108F"/>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17108F"/>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17108F"/>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17108F"/>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17108F"/>
    <w:rPr>
      <w:i/>
      <w:iCs/>
      <w:color w:val="404040" w:themeColor="text1" w:themeTint="BF"/>
    </w:rPr>
  </w:style>
  <w:style w:type="paragraph" w:styleId="Paragrafoelenco">
    <w:name w:val="List Paragraph"/>
    <w:basedOn w:val="Normale"/>
    <w:uiPriority w:val="34"/>
    <w:qFormat/>
    <w:rsid w:val="0017108F"/>
    <w:pPr>
      <w:ind w:left="720"/>
      <w:contextualSpacing/>
    </w:pPr>
  </w:style>
  <w:style w:type="character" w:styleId="Enfasiintensa">
    <w:name w:val="Intense Emphasis"/>
    <w:basedOn w:val="Carpredefinitoparagrafo"/>
    <w:uiPriority w:val="21"/>
    <w:qFormat/>
    <w:rsid w:val="0017108F"/>
    <w:rPr>
      <w:i/>
      <w:iCs/>
      <w:color w:val="365F91" w:themeColor="accent1" w:themeShade="BF"/>
    </w:rPr>
  </w:style>
  <w:style w:type="paragraph" w:styleId="Citazioneintensa">
    <w:name w:val="Intense Quote"/>
    <w:basedOn w:val="Normale"/>
    <w:next w:val="Normale"/>
    <w:link w:val="CitazioneintensaCarattere"/>
    <w:uiPriority w:val="30"/>
    <w:qFormat/>
    <w:rsid w:val="00171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zioneintensaCarattere">
    <w:name w:val="Citazione intensa Carattere"/>
    <w:basedOn w:val="Carpredefinitoparagrafo"/>
    <w:link w:val="Citazioneintensa"/>
    <w:uiPriority w:val="30"/>
    <w:rsid w:val="0017108F"/>
    <w:rPr>
      <w:i/>
      <w:iCs/>
      <w:color w:val="365F91" w:themeColor="accent1" w:themeShade="BF"/>
    </w:rPr>
  </w:style>
  <w:style w:type="character" w:styleId="Riferimentointenso">
    <w:name w:val="Intense Reference"/>
    <w:basedOn w:val="Carpredefinitoparagrafo"/>
    <w:uiPriority w:val="32"/>
    <w:qFormat/>
    <w:rsid w:val="0017108F"/>
    <w:rPr>
      <w:b/>
      <w:bCs/>
      <w:smallCaps/>
      <w:color w:val="365F91" w:themeColor="accent1" w:themeShade="BF"/>
      <w:spacing w:val="5"/>
    </w:rPr>
  </w:style>
  <w:style w:type="table" w:styleId="Grigliatabella">
    <w:name w:val="Table Grid"/>
    <w:basedOn w:val="Tabellanormale"/>
    <w:uiPriority w:val="39"/>
    <w:rsid w:val="0017108F"/>
    <w:pPr>
      <w:spacing w:after="0" w:line="240" w:lineRule="auto"/>
    </w:pPr>
    <w:rPr>
      <w:rFonts w:eastAsiaTheme="minorEastAsia"/>
      <w:sz w:val="24"/>
      <w:szCs w:val="24"/>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934</Words>
  <Characters>5325</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Koni Brand</dc:creator>
  <cp:keywords/>
  <dc:description/>
  <cp:lastModifiedBy>Koni Brand</cp:lastModifiedBy>
  <cp:revision>3</cp:revision>
  <dcterms:created xsi:type="dcterms:W3CDTF">2025-11-25T09:11:00Z</dcterms:created>
  <dcterms:modified xsi:type="dcterms:W3CDTF">2025-11-27T13:16:00Z</dcterms:modified>
</cp:coreProperties>
</file>