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140E7" w14:textId="072B28A0" w:rsidR="001E04A9" w:rsidRPr="001E04A9" w:rsidRDefault="001E04A9" w:rsidP="00691FBE">
      <w:pPr>
        <w:spacing w:before="240" w:after="0" w:line="240" w:lineRule="auto"/>
        <w:jc w:val="center"/>
        <w:rPr>
          <w:rFonts w:ascii="Times New Roman" w:hAnsi="Times New Roman" w:cs="Times New Roman"/>
          <w:sz w:val="28"/>
          <w:szCs w:val="28"/>
        </w:rPr>
      </w:pPr>
      <w:r w:rsidRPr="001E04A9">
        <w:rPr>
          <w:rFonts w:ascii="Times New Roman" w:hAnsi="Times New Roman" w:cs="Times New Roman"/>
          <w:i/>
          <w:iCs/>
          <w:sz w:val="28"/>
          <w:szCs w:val="28"/>
        </w:rPr>
        <w:t>TfE</w:t>
      </w:r>
      <w:r w:rsidRPr="001E04A9">
        <w:rPr>
          <w:rFonts w:ascii="Times New Roman" w:hAnsi="Times New Roman" w:cs="Times New Roman"/>
          <w:sz w:val="28"/>
          <w:szCs w:val="28"/>
        </w:rPr>
        <w:t xml:space="preserve">-Meeting „Called to Future” </w:t>
      </w:r>
      <w:r>
        <w:rPr>
          <w:rFonts w:ascii="Times New Roman" w:hAnsi="Times New Roman" w:cs="Times New Roman"/>
          <w:sz w:val="28"/>
          <w:szCs w:val="28"/>
        </w:rPr>
        <w:t xml:space="preserve">- </w:t>
      </w:r>
      <w:r w:rsidRPr="001E04A9">
        <w:rPr>
          <w:rFonts w:ascii="Times New Roman" w:hAnsi="Times New Roman" w:cs="Times New Roman"/>
          <w:sz w:val="28"/>
          <w:szCs w:val="28"/>
        </w:rPr>
        <w:t>Castel Gandolfo 6-8 November 2025</w:t>
      </w:r>
    </w:p>
    <w:p w14:paraId="4877A8FD" w14:textId="622FDB47" w:rsidR="00577D5A" w:rsidRPr="001E04A9" w:rsidRDefault="00335125" w:rsidP="00691FBE">
      <w:pPr>
        <w:spacing w:before="240" w:after="0" w:line="240" w:lineRule="auto"/>
        <w:jc w:val="center"/>
        <w:rPr>
          <w:rFonts w:ascii="Times New Roman" w:hAnsi="Times New Roman" w:cs="Times New Roman"/>
          <w:b/>
          <w:bCs/>
          <w:sz w:val="28"/>
          <w:szCs w:val="28"/>
        </w:rPr>
      </w:pPr>
      <w:r w:rsidRPr="001E04A9">
        <w:rPr>
          <w:rFonts w:ascii="Times New Roman" w:hAnsi="Times New Roman" w:cs="Times New Roman"/>
          <w:b/>
          <w:bCs/>
          <w:sz w:val="28"/>
          <w:szCs w:val="28"/>
        </w:rPr>
        <w:t>Hope in Difficult T</w:t>
      </w:r>
      <w:r w:rsidR="00577D5A" w:rsidRPr="001E04A9">
        <w:rPr>
          <w:rFonts w:ascii="Times New Roman" w:hAnsi="Times New Roman" w:cs="Times New Roman"/>
          <w:b/>
          <w:bCs/>
          <w:sz w:val="28"/>
          <w:szCs w:val="28"/>
        </w:rPr>
        <w:t xml:space="preserve">imes </w:t>
      </w:r>
    </w:p>
    <w:p w14:paraId="320AD0A5" w14:textId="0B254B45" w:rsidR="00577D5A" w:rsidRPr="00691FBE" w:rsidRDefault="001E04A9" w:rsidP="00691FBE">
      <w:pPr>
        <w:spacing w:before="240" w:after="0" w:line="240" w:lineRule="auto"/>
        <w:jc w:val="center"/>
        <w:rPr>
          <w:rFonts w:ascii="Times New Roman" w:hAnsi="Times New Roman" w:cs="Times New Roman"/>
        </w:rPr>
      </w:pPr>
      <w:r>
        <w:rPr>
          <w:rFonts w:ascii="Times New Roman" w:hAnsi="Times New Roman" w:cs="Times New Roman"/>
        </w:rPr>
        <w:t>By Cezara Perian</w:t>
      </w:r>
    </w:p>
    <w:p w14:paraId="02151CCE" w14:textId="71A8508F" w:rsidR="00577D5A" w:rsidRPr="00691FBE" w:rsidRDefault="005461BA" w:rsidP="00691FBE">
      <w:pPr>
        <w:spacing w:before="240" w:after="0" w:line="240" w:lineRule="auto"/>
        <w:jc w:val="both"/>
        <w:rPr>
          <w:rFonts w:ascii="Times New Roman" w:eastAsia="Times New Roman" w:hAnsi="Times New Roman" w:cs="Times New Roman"/>
          <w:color w:val="000000"/>
        </w:rPr>
      </w:pPr>
      <w:r w:rsidRPr="00691FBE">
        <w:rPr>
          <w:rFonts w:ascii="Times New Roman" w:eastAsia="Times New Roman" w:hAnsi="Times New Roman" w:cs="Times New Roman"/>
          <w:color w:val="000000"/>
          <w:sz w:val="27"/>
          <w:szCs w:val="27"/>
        </w:rPr>
        <w:t xml:space="preserve">   </w:t>
      </w:r>
      <w:r w:rsidRPr="00691FBE">
        <w:rPr>
          <w:rFonts w:ascii="Times New Roman" w:eastAsia="Times New Roman" w:hAnsi="Times New Roman" w:cs="Times New Roman"/>
          <w:color w:val="000000"/>
        </w:rPr>
        <w:t xml:space="preserve">My name is Cezara Perian, I work as a resident doctor in Timisoara, I am </w:t>
      </w:r>
      <w:r w:rsidR="00335125" w:rsidRPr="00691FBE">
        <w:rPr>
          <w:rFonts w:ascii="Times New Roman" w:eastAsia="Times New Roman" w:hAnsi="Times New Roman" w:cs="Times New Roman"/>
          <w:color w:val="000000"/>
        </w:rPr>
        <w:t xml:space="preserve">an </w:t>
      </w:r>
      <w:r w:rsidRPr="00691FBE">
        <w:rPr>
          <w:rFonts w:ascii="Times New Roman" w:eastAsia="Times New Roman" w:hAnsi="Times New Roman" w:cs="Times New Roman"/>
          <w:color w:val="000000"/>
        </w:rPr>
        <w:t xml:space="preserve">Orthodox from Romania, I </w:t>
      </w:r>
      <w:r w:rsidR="00335125" w:rsidRPr="00691FBE">
        <w:rPr>
          <w:rFonts w:ascii="Times New Roman" w:eastAsia="Times New Roman" w:hAnsi="Times New Roman" w:cs="Times New Roman"/>
          <w:color w:val="000000"/>
        </w:rPr>
        <w:t>am part of the Focolare Movemen. In Timisoara</w:t>
      </w:r>
      <w:r w:rsidRPr="00691FBE">
        <w:rPr>
          <w:rFonts w:ascii="Times New Roman" w:eastAsia="Times New Roman" w:hAnsi="Times New Roman" w:cs="Times New Roman"/>
          <w:color w:val="000000"/>
        </w:rPr>
        <w:t>, I attend the Bible Circle</w:t>
      </w:r>
      <w:r w:rsidR="00335125" w:rsidRPr="00691FBE">
        <w:rPr>
          <w:rFonts w:ascii="Times New Roman" w:eastAsia="Times New Roman" w:hAnsi="Times New Roman" w:cs="Times New Roman"/>
          <w:color w:val="000000"/>
        </w:rPr>
        <w:t xml:space="preserve">, </w:t>
      </w:r>
      <w:r w:rsidRPr="00691FBE">
        <w:rPr>
          <w:rFonts w:ascii="Times New Roman" w:eastAsia="Times New Roman" w:hAnsi="Times New Roman" w:cs="Times New Roman"/>
          <w:color w:val="000000"/>
        </w:rPr>
        <w:t>where I have the opportunity to analyze my life through the light of God's Word, and with great joy and honor, I also present myself as a friend of Together for Europe.</w:t>
      </w:r>
    </w:p>
    <w:p w14:paraId="09322159" w14:textId="3D84BEAE" w:rsidR="0094609C" w:rsidRPr="00691FBE" w:rsidRDefault="005461BA" w:rsidP="00691FBE">
      <w:pPr>
        <w:pStyle w:val="p1"/>
        <w:spacing w:before="240" w:beforeAutospacing="0" w:after="0" w:afterAutospacing="0"/>
        <w:jc w:val="both"/>
      </w:pPr>
      <w:r w:rsidRPr="00691FBE">
        <w:rPr>
          <w:rFonts w:eastAsia="Times New Roman"/>
          <w:color w:val="000000"/>
        </w:rPr>
        <w:t xml:space="preserve">    </w:t>
      </w:r>
      <w:r w:rsidR="0094609C" w:rsidRPr="00691FBE">
        <w:rPr>
          <w:rStyle w:val="s1"/>
        </w:rPr>
        <w:t>When my friends from Together for Europe sent out the invitation for this work meeting, I was filled with excitement and eagerness.</w:t>
      </w:r>
      <w:r w:rsidR="0094609C" w:rsidRPr="00691FBE">
        <w:rPr>
          <w:rStyle w:val="s2"/>
        </w:rPr>
        <w:t xml:space="preserve"> It was another opportunity to take part in organizing an event — a skill I have come to recognize as a </w:t>
      </w:r>
      <w:r w:rsidR="0094609C" w:rsidRPr="00691FBE">
        <w:rPr>
          <w:rStyle w:val="s3"/>
        </w:rPr>
        <w:t>gift from God</w:t>
      </w:r>
      <w:r w:rsidR="0094609C" w:rsidRPr="00691FBE">
        <w:rPr>
          <w:rStyle w:val="s2"/>
        </w:rPr>
        <w:t>.</w:t>
      </w:r>
      <w:r w:rsidR="005E2C40" w:rsidRPr="00691FBE">
        <w:t xml:space="preserve"> </w:t>
      </w:r>
      <w:r w:rsidR="0094609C" w:rsidRPr="00691FBE">
        <w:rPr>
          <w:rStyle w:val="s2"/>
        </w:rPr>
        <w:t xml:space="preserve">However, the true challenge appeared when I was asked to prepare the meditation based on the Word of God. I paused and thought: </w:t>
      </w:r>
      <w:r w:rsidR="0094609C" w:rsidRPr="00691FBE">
        <w:rPr>
          <w:rStyle w:val="s3"/>
        </w:rPr>
        <w:t>We are a group of friends — Christians living in today’s Europe — united by the Word of God, gathering to plan a larger meeting through which we hope to encounter Him together with many others.</w:t>
      </w:r>
      <w:r w:rsidR="005E2C40" w:rsidRPr="00691FBE">
        <w:t xml:space="preserve"> </w:t>
      </w:r>
      <w:r w:rsidR="0094609C" w:rsidRPr="00691FBE">
        <w:rPr>
          <w:rStyle w:val="s2"/>
        </w:rPr>
        <w:t>Then a deeper question arose in my heart:</w:t>
      </w:r>
      <w:r w:rsidR="00691FBE" w:rsidRPr="00691FBE">
        <w:rPr>
          <w:rStyle w:val="s2"/>
        </w:rPr>
        <w:t xml:space="preserve"> </w:t>
      </w:r>
      <w:r w:rsidR="0094609C" w:rsidRPr="00691FBE">
        <w:rPr>
          <w:rStyle w:val="s1"/>
        </w:rPr>
        <w:t>Could this very initiative be His calling?</w:t>
      </w:r>
      <w:r w:rsidR="00691FBE" w:rsidRPr="00691FBE">
        <w:rPr>
          <w:rStyle w:val="s1"/>
        </w:rPr>
        <w:t xml:space="preserve"> </w:t>
      </w:r>
      <w:r w:rsidR="0094609C" w:rsidRPr="00691FBE">
        <w:rPr>
          <w:rStyle w:val="s1"/>
        </w:rPr>
        <w:t>Could it be the way through which we express our hope in these difficult times we are living in?</w:t>
      </w:r>
    </w:p>
    <w:p w14:paraId="24516450" w14:textId="06FFCE05" w:rsidR="002F372F" w:rsidRPr="00691FBE" w:rsidRDefault="005E2C40" w:rsidP="00691FBE">
      <w:pPr>
        <w:pStyle w:val="p1"/>
        <w:spacing w:before="240" w:beforeAutospacing="0" w:after="0" w:afterAutospacing="0"/>
        <w:jc w:val="both"/>
      </w:pPr>
      <w:r w:rsidRPr="00691FBE">
        <w:t xml:space="preserve">   </w:t>
      </w:r>
      <w:r w:rsidR="002F372F" w:rsidRPr="00691FBE">
        <w:rPr>
          <w:rStyle w:val="s1"/>
        </w:rPr>
        <w:t>In the Gospel according to John, chapter 15, Jesus both commands us and entrusts us with a responsibility:</w:t>
      </w:r>
      <w:r w:rsidR="002F372F" w:rsidRPr="00691FBE">
        <w:rPr>
          <w:rStyle w:val="s1"/>
          <w:i/>
          <w:iCs/>
        </w:rPr>
        <w:t xml:space="preserve"> </w:t>
      </w:r>
      <w:r w:rsidR="002F372F" w:rsidRPr="00691FBE">
        <w:rPr>
          <w:rStyle w:val="s2"/>
          <w:i/>
          <w:iCs/>
        </w:rPr>
        <w:t>“This is my commandment: love one another as I have loved you. There is no greater love than to lay down one’s life for one’s friends. You are my friends if you do what I command you.”</w:t>
      </w:r>
      <w:r w:rsidR="002F372F" w:rsidRPr="00691FBE">
        <w:rPr>
          <w:i/>
          <w:iCs/>
        </w:rPr>
        <w:t xml:space="preserve"> </w:t>
      </w:r>
      <w:r w:rsidR="002F372F" w:rsidRPr="00691FBE">
        <w:rPr>
          <w:rStyle w:val="s1"/>
        </w:rPr>
        <w:t xml:space="preserve">Every time I read these words, I am reminded that God offers me the opportunity to live a truly fulfilled life — a life grounded in His Word, marked by boundless love, sacrifice, and closeness to one another. There is no greater responsibility, and no greater honor, than for Jesus Himself to call us </w:t>
      </w:r>
      <w:r w:rsidR="002F372F" w:rsidRPr="00691FBE">
        <w:rPr>
          <w:rStyle w:val="s2"/>
        </w:rPr>
        <w:t>His friends</w:t>
      </w:r>
      <w:r w:rsidR="002F372F" w:rsidRPr="00691FBE">
        <w:rPr>
          <w:rStyle w:val="s1"/>
        </w:rPr>
        <w:t xml:space="preserve"> when we strive to follow. </w:t>
      </w:r>
      <w:r w:rsidR="00691FBE" w:rsidRPr="00691FBE">
        <w:rPr>
          <w:rFonts w:eastAsia="Times New Roman"/>
          <w:color w:val="000000"/>
        </w:rPr>
        <w:t xml:space="preserve">How much openness, closeness </w:t>
      </w:r>
      <w:r w:rsidR="00716B9E" w:rsidRPr="00691FBE">
        <w:rPr>
          <w:rFonts w:eastAsia="Times New Roman"/>
          <w:color w:val="000000"/>
        </w:rPr>
        <w:t>and love Jesus must have for us to call us that. "As I have loved you" is the clear model for following Him; it is our commitment to boundless availability, with all our resources (time, energy, skill, devotion, love) that we put at the service of others, in order to attain, in a fulfilling sense, the status of "friend" of God.</w:t>
      </w:r>
    </w:p>
    <w:p w14:paraId="578511F7" w14:textId="6C43BDF2" w:rsidR="005461BA" w:rsidRPr="00691FBE" w:rsidRDefault="00DC27BA" w:rsidP="00691FBE">
      <w:pPr>
        <w:spacing w:before="240" w:after="0" w:line="240" w:lineRule="auto"/>
        <w:jc w:val="both"/>
        <w:rPr>
          <w:rFonts w:ascii="Times New Roman" w:hAnsi="Times New Roman" w:cs="Times New Roman"/>
        </w:rPr>
      </w:pPr>
      <w:r w:rsidRPr="00691FBE">
        <w:rPr>
          <w:rFonts w:ascii="Times New Roman" w:hAnsi="Times New Roman" w:cs="Times New Roman"/>
        </w:rPr>
        <w:t xml:space="preserve">   </w:t>
      </w:r>
      <w:r w:rsidR="00F94F7C" w:rsidRPr="00691FBE">
        <w:rPr>
          <w:rFonts w:ascii="Times New Roman" w:hAnsi="Times New Roman" w:cs="Times New Roman"/>
        </w:rPr>
        <w:t>If our mission still seems unclear — especially in the context of this meeting — Jesus speaks to us again, this time through the Gospel of Mark, chapter 10, verses 43–45: “</w:t>
      </w:r>
      <w:r w:rsidR="00F94F7C" w:rsidRPr="00691FBE">
        <w:rPr>
          <w:rFonts w:ascii="Times New Roman" w:hAnsi="Times New Roman" w:cs="Times New Roman"/>
          <w:i/>
          <w:iCs/>
        </w:rPr>
        <w:t>Whoever wants to be great among you must be your servant; for even the Son of Man did not come to be served, but to serve.”</w:t>
      </w:r>
      <w:r w:rsidR="008A6F44" w:rsidRPr="00691FBE">
        <w:rPr>
          <w:rFonts w:ascii="Times New Roman" w:hAnsi="Times New Roman" w:cs="Times New Roman"/>
          <w:i/>
          <w:iCs/>
        </w:rPr>
        <w:t xml:space="preserve"> </w:t>
      </w:r>
      <w:r w:rsidR="00F94F7C" w:rsidRPr="00691FBE">
        <w:rPr>
          <w:rFonts w:ascii="Times New Roman" w:hAnsi="Times New Roman" w:cs="Times New Roman"/>
        </w:rPr>
        <w:t>How relevant are these simple yet powerful words, through which Jesus overturns the world’s scale of values and invites us to a new way of living: to serve, to love concretely through our deeds, to take the first step, to be present where we are needed, to listen, to support, and to bring hope where it is lacking.</w:t>
      </w:r>
      <w:r w:rsidR="008A6F44" w:rsidRPr="00691FBE">
        <w:rPr>
          <w:rFonts w:ascii="Times New Roman" w:hAnsi="Times New Roman" w:cs="Times New Roman"/>
          <w:i/>
          <w:iCs/>
        </w:rPr>
        <w:t xml:space="preserve"> </w:t>
      </w:r>
      <w:r w:rsidR="00F94F7C" w:rsidRPr="00691FBE">
        <w:rPr>
          <w:rFonts w:ascii="Times New Roman" w:hAnsi="Times New Roman" w:cs="Times New Roman"/>
        </w:rPr>
        <w:t>Jesus invites us — and gives us the grace — to take yet another step toward becoming “His friends.” In our daily lives, He offers us countless opportunities to do so. Why should I wait for my neighbor to act for the common good, when I can take the initiative myself? Or even more deeply, why not recognize that the very work we do, the services we offer, are all expressions of care for others</w:t>
      </w:r>
      <w:r w:rsidR="008A6F44" w:rsidRPr="00691FBE">
        <w:rPr>
          <w:rFonts w:ascii="Times New Roman" w:hAnsi="Times New Roman" w:cs="Times New Roman"/>
        </w:rPr>
        <w:t xml:space="preserve">. </w:t>
      </w:r>
      <w:r w:rsidR="00F94F7C" w:rsidRPr="00691FBE">
        <w:rPr>
          <w:rFonts w:ascii="Times New Roman" w:hAnsi="Times New Roman" w:cs="Times New Roman"/>
        </w:rPr>
        <w:t>When we perform our duties faithfully, with devotion and love, we are already serving both our neighbor and God Himself.</w:t>
      </w:r>
    </w:p>
    <w:p w14:paraId="3CBE87A8" w14:textId="5B6719A4" w:rsidR="00047A73" w:rsidRPr="00691FBE" w:rsidRDefault="008B0D91" w:rsidP="00691FBE">
      <w:pPr>
        <w:pStyle w:val="p1"/>
        <w:spacing w:before="240" w:beforeAutospacing="0" w:after="0" w:afterAutospacing="0"/>
        <w:jc w:val="both"/>
        <w:rPr>
          <w:rStyle w:val="s1"/>
        </w:rPr>
      </w:pPr>
      <w:r w:rsidRPr="00691FBE">
        <w:t xml:space="preserve">    </w:t>
      </w:r>
      <w:r w:rsidR="00047A73" w:rsidRPr="00691FBE">
        <w:rPr>
          <w:rStyle w:val="s1"/>
        </w:rPr>
        <w:t xml:space="preserve">The call to ministry is addressed to each of us — but not in isolation. It is a call to </w:t>
      </w:r>
      <w:r w:rsidR="00047A73" w:rsidRPr="00691FBE">
        <w:rPr>
          <w:rStyle w:val="s2"/>
        </w:rPr>
        <w:t>togetherness</w:t>
      </w:r>
      <w:r w:rsidR="00047A73" w:rsidRPr="00691FBE">
        <w:rPr>
          <w:rStyle w:val="s1"/>
        </w:rPr>
        <w:t>, to community, to the groups we belong to, so that each of us may bring forth our gifts and place them in the service of the most beautiful work possible.</w:t>
      </w:r>
      <w:r w:rsidR="00EA5247" w:rsidRPr="00691FBE">
        <w:t xml:space="preserve"> </w:t>
      </w:r>
      <w:r w:rsidR="00047A73" w:rsidRPr="00691FBE">
        <w:rPr>
          <w:rStyle w:val="s1"/>
        </w:rPr>
        <w:t xml:space="preserve">Through the Apostle Paul’s Letter to the Romans (chapter 12), Jesus once again reveals the beauty of human diversity within the life of a community: </w:t>
      </w:r>
      <w:r w:rsidR="00047A73" w:rsidRPr="00691FBE">
        <w:rPr>
          <w:rStyle w:val="s2"/>
        </w:rPr>
        <w:t>“</w:t>
      </w:r>
      <w:r w:rsidR="00047A73" w:rsidRPr="00691FBE">
        <w:rPr>
          <w:rStyle w:val="s2"/>
          <w:i/>
          <w:iCs/>
        </w:rPr>
        <w:t xml:space="preserve">Just as in one body we have many members, and the members </w:t>
      </w:r>
      <w:r w:rsidR="00047A73" w:rsidRPr="00691FBE">
        <w:rPr>
          <w:rStyle w:val="s2"/>
          <w:i/>
          <w:iCs/>
        </w:rPr>
        <w:lastRenderedPageBreak/>
        <w:t>do not all have the same function, so we, who are many, are one body in Christ, and individually members one of another.”</w:t>
      </w:r>
      <w:r w:rsidR="00EA5247" w:rsidRPr="00691FBE">
        <w:t xml:space="preserve"> </w:t>
      </w:r>
      <w:r w:rsidR="00047A73" w:rsidRPr="00691FBE">
        <w:rPr>
          <w:rStyle w:val="s1"/>
        </w:rPr>
        <w:t>It is essential that we recognize this truth: each of us has been entrusted with a unique gift, and only by bringing these gifts together can we contribute to the fullness of the whole. Let each of us reflect on the gift we have received — to encourage, to organize, to care, to sing, to moderate, to create, to inspire…No gift is ever small when it is offered in the service of love — love for our neighbor, and love for God.</w:t>
      </w:r>
    </w:p>
    <w:p w14:paraId="35541133" w14:textId="431AED23" w:rsidR="00DD768D" w:rsidRPr="00691FBE" w:rsidRDefault="00EA5247" w:rsidP="00691FBE">
      <w:pPr>
        <w:pStyle w:val="p1"/>
        <w:spacing w:before="240" w:beforeAutospacing="0" w:after="0" w:afterAutospacing="0"/>
        <w:jc w:val="both"/>
      </w:pPr>
      <w:r w:rsidRPr="00691FBE">
        <w:rPr>
          <w:rStyle w:val="s1"/>
        </w:rPr>
        <w:t xml:space="preserve">   </w:t>
      </w:r>
      <w:r w:rsidR="00DD768D" w:rsidRPr="00691FBE">
        <w:rPr>
          <w:rStyle w:val="s1"/>
        </w:rPr>
        <w:t xml:space="preserve">In a world where so many seek power, control, and security as guarantees for a brighter future, </w:t>
      </w:r>
      <w:r w:rsidR="00DD768D" w:rsidRPr="00691FBE">
        <w:rPr>
          <w:rStyle w:val="s2"/>
        </w:rPr>
        <w:t>service</w:t>
      </w:r>
      <w:r w:rsidR="00DD768D" w:rsidRPr="00691FBE">
        <w:rPr>
          <w:rStyle w:val="s1"/>
        </w:rPr>
        <w:t xml:space="preserve"> can easily be perceived as weakness. Yet Jesus reveals to us the exact opposite: </w:t>
      </w:r>
      <w:r w:rsidR="00DD768D" w:rsidRPr="00691FBE">
        <w:rPr>
          <w:rStyle w:val="s3"/>
        </w:rPr>
        <w:t>true service is the source of unshakable strength.</w:t>
      </w:r>
      <w:r w:rsidR="00DD768D" w:rsidRPr="00691FBE">
        <w:rPr>
          <w:rStyle w:val="s1"/>
        </w:rPr>
        <w:t xml:space="preserve"> It is the expression of the hope we carry within our hearts and share with others — the assurance that, no matter what challenges we face, God will never abandon us.</w:t>
      </w:r>
      <w:r w:rsidR="00DD768D" w:rsidRPr="00691FBE">
        <w:t xml:space="preserve"> </w:t>
      </w:r>
      <w:r w:rsidR="00DD768D" w:rsidRPr="00691FBE">
        <w:rPr>
          <w:rStyle w:val="s1"/>
        </w:rPr>
        <w:t xml:space="preserve">In times like these, when wars and divisions overshadow Europe and the world, Jesus stands before us as the model of steadfast hope. Let us not be Christians who flee from hardship, but rather those who confront it with </w:t>
      </w:r>
      <w:r w:rsidR="00DD768D" w:rsidRPr="00691FBE">
        <w:rPr>
          <w:rStyle w:val="s3"/>
        </w:rPr>
        <w:t>faith, hope, and healing love</w:t>
      </w:r>
      <w:r w:rsidR="00DD768D" w:rsidRPr="00691FBE">
        <w:rPr>
          <w:rStyle w:val="s1"/>
        </w:rPr>
        <w:t xml:space="preserve"> — Christians of today’s Europe who allow the light of Christ to transform both our hearts and our communities.</w:t>
      </w:r>
    </w:p>
    <w:p w14:paraId="343AAFBC" w14:textId="041BAF95" w:rsidR="008B0D91" w:rsidRPr="00691FBE" w:rsidRDefault="005D6812" w:rsidP="00691FBE">
      <w:pPr>
        <w:pStyle w:val="p1"/>
        <w:spacing w:before="240" w:beforeAutospacing="0" w:after="0" w:afterAutospacing="0"/>
        <w:jc w:val="both"/>
      </w:pPr>
      <w:r w:rsidRPr="00691FBE">
        <w:t xml:space="preserve">   </w:t>
      </w:r>
      <w:r w:rsidR="00DC2C54" w:rsidRPr="00691FBE">
        <w:t xml:space="preserve">Last but not least, </w:t>
      </w:r>
      <w:r w:rsidR="00DC2C54" w:rsidRPr="00691FBE">
        <w:rPr>
          <w:rStyle w:val="s1"/>
        </w:rPr>
        <w:t xml:space="preserve">Christ calls us to be </w:t>
      </w:r>
      <w:r w:rsidR="00DC2C54" w:rsidRPr="00691FBE">
        <w:rPr>
          <w:rStyle w:val="s2"/>
        </w:rPr>
        <w:t>present</w:t>
      </w:r>
      <w:r w:rsidR="00DC2C54" w:rsidRPr="00691FBE">
        <w:rPr>
          <w:rStyle w:val="s1"/>
        </w:rPr>
        <w:t xml:space="preserve"> — truly present — and the </w:t>
      </w:r>
      <w:r w:rsidR="00DC2C54" w:rsidRPr="00691FBE">
        <w:rPr>
          <w:rStyle w:val="s2"/>
        </w:rPr>
        <w:t>Together for Europe</w:t>
      </w:r>
      <w:r w:rsidR="00DC2C54" w:rsidRPr="00691FBE">
        <w:rPr>
          <w:rStyle w:val="s1"/>
        </w:rPr>
        <w:t xml:space="preserve"> Friends Meeting these days is our opportunity to make our love and faith concrete through action. We have gathered here from many parts of Europe — Christians from different denominations, communities, and church movements — united by one desire: to bring together all the gifts with which we have been blessed in order to prepare a great encounter, a space where as many people as possible may come and discover God.</w:t>
      </w:r>
      <w:r w:rsidR="00DC2C54" w:rsidRPr="00691FBE">
        <w:t xml:space="preserve"> </w:t>
      </w:r>
      <w:r w:rsidR="00DC2C54" w:rsidRPr="00691FBE">
        <w:rPr>
          <w:rStyle w:val="s1"/>
        </w:rPr>
        <w:t xml:space="preserve">We are all called toward the future — but not just any future. </w:t>
      </w:r>
      <w:r w:rsidR="00DC2C54" w:rsidRPr="00691FBE">
        <w:rPr>
          <w:rStyle w:val="s3"/>
        </w:rPr>
        <w:t>It is a future of love, of hope, of service, and of unity.</w:t>
      </w:r>
    </w:p>
    <w:sectPr w:rsidR="008B0D91" w:rsidRPr="00691FBE" w:rsidSect="001E04A9">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D5A"/>
    <w:rsid w:val="00047A73"/>
    <w:rsid w:val="00123904"/>
    <w:rsid w:val="00134F70"/>
    <w:rsid w:val="001E04A9"/>
    <w:rsid w:val="00243DC3"/>
    <w:rsid w:val="002F372F"/>
    <w:rsid w:val="00335125"/>
    <w:rsid w:val="005461BA"/>
    <w:rsid w:val="00577D5A"/>
    <w:rsid w:val="005D6812"/>
    <w:rsid w:val="005E2C40"/>
    <w:rsid w:val="00691FBE"/>
    <w:rsid w:val="00716B9E"/>
    <w:rsid w:val="008A6F44"/>
    <w:rsid w:val="008B0D91"/>
    <w:rsid w:val="008F0CFF"/>
    <w:rsid w:val="0094609C"/>
    <w:rsid w:val="00C4360B"/>
    <w:rsid w:val="00CF0433"/>
    <w:rsid w:val="00D33895"/>
    <w:rsid w:val="00DC27BA"/>
    <w:rsid w:val="00DC2C54"/>
    <w:rsid w:val="00DD768D"/>
    <w:rsid w:val="00EA5247"/>
    <w:rsid w:val="00F94F7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7EA38"/>
  <w15:chartTrackingRefBased/>
  <w15:docId w15:val="{9E0A8F21-35F4-CE4C-839A-914C19AB5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RO"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577D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577D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577D5A"/>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577D5A"/>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77D5A"/>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577D5A"/>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577D5A"/>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577D5A"/>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577D5A"/>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77D5A"/>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577D5A"/>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577D5A"/>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577D5A"/>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577D5A"/>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577D5A"/>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577D5A"/>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577D5A"/>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577D5A"/>
    <w:rPr>
      <w:rFonts w:eastAsiaTheme="majorEastAsia" w:cstheme="majorBidi"/>
      <w:color w:val="272727" w:themeColor="text1" w:themeTint="D8"/>
    </w:rPr>
  </w:style>
  <w:style w:type="paragraph" w:styleId="Titolo">
    <w:name w:val="Title"/>
    <w:basedOn w:val="Normale"/>
    <w:next w:val="Normale"/>
    <w:link w:val="TitoloCarattere"/>
    <w:uiPriority w:val="10"/>
    <w:qFormat/>
    <w:rsid w:val="00577D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577D5A"/>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577D5A"/>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577D5A"/>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577D5A"/>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577D5A"/>
    <w:rPr>
      <w:i/>
      <w:iCs/>
      <w:color w:val="404040" w:themeColor="text1" w:themeTint="BF"/>
    </w:rPr>
  </w:style>
  <w:style w:type="paragraph" w:styleId="Paragrafoelenco">
    <w:name w:val="List Paragraph"/>
    <w:basedOn w:val="Normale"/>
    <w:uiPriority w:val="34"/>
    <w:qFormat/>
    <w:rsid w:val="00577D5A"/>
    <w:pPr>
      <w:ind w:left="720"/>
      <w:contextualSpacing/>
    </w:pPr>
  </w:style>
  <w:style w:type="character" w:styleId="Enfasiintensa">
    <w:name w:val="Intense Emphasis"/>
    <w:basedOn w:val="Carpredefinitoparagrafo"/>
    <w:uiPriority w:val="21"/>
    <w:qFormat/>
    <w:rsid w:val="00577D5A"/>
    <w:rPr>
      <w:i/>
      <w:iCs/>
      <w:color w:val="2F5496" w:themeColor="accent1" w:themeShade="BF"/>
    </w:rPr>
  </w:style>
  <w:style w:type="paragraph" w:styleId="Citazioneintensa">
    <w:name w:val="Intense Quote"/>
    <w:basedOn w:val="Normale"/>
    <w:next w:val="Normale"/>
    <w:link w:val="CitazioneintensaCarattere"/>
    <w:uiPriority w:val="30"/>
    <w:qFormat/>
    <w:rsid w:val="00577D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577D5A"/>
    <w:rPr>
      <w:i/>
      <w:iCs/>
      <w:color w:val="2F5496" w:themeColor="accent1" w:themeShade="BF"/>
    </w:rPr>
  </w:style>
  <w:style w:type="character" w:styleId="Riferimentointenso">
    <w:name w:val="Intense Reference"/>
    <w:basedOn w:val="Carpredefinitoparagrafo"/>
    <w:uiPriority w:val="32"/>
    <w:qFormat/>
    <w:rsid w:val="00577D5A"/>
    <w:rPr>
      <w:b/>
      <w:bCs/>
      <w:smallCaps/>
      <w:color w:val="2F5496" w:themeColor="accent1" w:themeShade="BF"/>
      <w:spacing w:val="5"/>
    </w:rPr>
  </w:style>
  <w:style w:type="paragraph" w:customStyle="1" w:styleId="p1">
    <w:name w:val="p1"/>
    <w:basedOn w:val="Normale"/>
    <w:rsid w:val="0094609C"/>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Carpredefinitoparagrafo"/>
    <w:rsid w:val="0094609C"/>
  </w:style>
  <w:style w:type="character" w:customStyle="1" w:styleId="s2">
    <w:name w:val="s2"/>
    <w:basedOn w:val="Carpredefinitoparagrafo"/>
    <w:rsid w:val="0094609C"/>
  </w:style>
  <w:style w:type="character" w:customStyle="1" w:styleId="s3">
    <w:name w:val="s3"/>
    <w:basedOn w:val="Carpredefinitoparagrafo"/>
    <w:rsid w:val="0094609C"/>
  </w:style>
  <w:style w:type="paragraph" w:customStyle="1" w:styleId="p2">
    <w:name w:val="p2"/>
    <w:basedOn w:val="Normale"/>
    <w:rsid w:val="0094609C"/>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81a81c-78a8-4310-b394-19d04e0d1d5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220D81C5E951C46940A713C9B455651" ma:contentTypeVersion="11" ma:contentTypeDescription="Creare un nuovo documento." ma:contentTypeScope="" ma:versionID="e4f3b343db2a2f1a23cf55b83248a119">
  <xsd:schema xmlns:xsd="http://www.w3.org/2001/XMLSchema" xmlns:xs="http://www.w3.org/2001/XMLSchema" xmlns:p="http://schemas.microsoft.com/office/2006/metadata/properties" xmlns:ns2="2081a81c-78a8-4310-b394-19d04e0d1d58" targetNamespace="http://schemas.microsoft.com/office/2006/metadata/properties" ma:root="true" ma:fieldsID="f5b27e88561fe91553795d15068852d3" ns2:_="">
    <xsd:import namespace="2081a81c-78a8-4310-b394-19d04e0d1d5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81a81c-78a8-4310-b394-19d04e0d1d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827b190b-f2f9-433c-adc0-5e9deb5b7fee"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87BDE8-4266-4AF6-841D-636257D743D7}">
  <ds:schemaRefs>
    <ds:schemaRef ds:uri="http://schemas.microsoft.com/office/2006/metadata/properties"/>
    <ds:schemaRef ds:uri="http://schemas.microsoft.com/office/infopath/2007/PartnerControls"/>
    <ds:schemaRef ds:uri="2081a81c-78a8-4310-b394-19d04e0d1d58"/>
  </ds:schemaRefs>
</ds:datastoreItem>
</file>

<file path=customXml/itemProps2.xml><?xml version="1.0" encoding="utf-8"?>
<ds:datastoreItem xmlns:ds="http://schemas.openxmlformats.org/officeDocument/2006/customXml" ds:itemID="{4D0A4879-570D-42A8-98E4-72E8A70715AF}">
  <ds:schemaRefs>
    <ds:schemaRef ds:uri="http://schemas.microsoft.com/sharepoint/v3/contenttype/forms"/>
  </ds:schemaRefs>
</ds:datastoreItem>
</file>

<file path=customXml/itemProps3.xml><?xml version="1.0" encoding="utf-8"?>
<ds:datastoreItem xmlns:ds="http://schemas.openxmlformats.org/officeDocument/2006/customXml" ds:itemID="{E1BFBA8C-D608-48D9-B925-9A05F2DD67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81a81c-78a8-4310-b394-19d04e0d1d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859</Words>
  <Characters>4902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Cezara Delia Perian</dc:creator>
  <cp:keywords/>
  <dc:description/>
  <cp:lastModifiedBy>Koni Brand</cp:lastModifiedBy>
  <cp:revision>2</cp:revision>
  <dcterms:created xsi:type="dcterms:W3CDTF">2025-11-21T14:10:00Z</dcterms:created>
  <dcterms:modified xsi:type="dcterms:W3CDTF">2025-11-21T14:10:00Z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0x010100D220D81C5E951C46940A713C9B455651</vt:lpwstr>
  </property>
</Properties>
</file>