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2D6A" w:rsidRDefault="00B02D6A" w:rsidP="00DD2EF7">
      <w:pPr>
        <w:autoSpaceDE w:val="0"/>
        <w:autoSpaceDN w:val="0"/>
        <w:adjustRightInd w:val="0"/>
        <w:rPr>
          <w:rFonts w:ascii="Calibri" w:hAnsi="Calibri" w:cs="Arial"/>
          <w:sz w:val="22"/>
          <w:szCs w:val="22"/>
          <w:lang w:val="de-DE" w:eastAsia="it-IT"/>
        </w:rPr>
      </w:pPr>
    </w:p>
    <w:p w:rsidR="00B05767" w:rsidRDefault="001E3B2E" w:rsidP="00B05767">
      <w:pPr>
        <w:jc w:val="right"/>
        <w:rPr>
          <w:rFonts w:ascii="Calibri" w:hAnsi="Calibri" w:cs="Arial"/>
          <w:sz w:val="26"/>
          <w:szCs w:val="26"/>
          <w:lang w:eastAsia="it-IT"/>
        </w:rPr>
      </w:pPr>
      <w:r>
        <w:rPr>
          <w:rFonts w:ascii="Calibri" w:hAnsi="Calibri" w:cs="Arial"/>
          <w:sz w:val="26"/>
          <w:szCs w:val="26"/>
          <w:lang w:eastAsia="it-IT"/>
        </w:rPr>
        <w:t xml:space="preserve">Communiqué de presse du </w:t>
      </w:r>
      <w:r w:rsidR="00B05767" w:rsidRPr="00B05767">
        <w:rPr>
          <w:rFonts w:ascii="Calibri" w:hAnsi="Calibri" w:cs="Arial"/>
          <w:sz w:val="26"/>
          <w:szCs w:val="26"/>
          <w:lang w:eastAsia="it-IT"/>
        </w:rPr>
        <w:t>0</w:t>
      </w:r>
      <w:r w:rsidR="00663F81">
        <w:rPr>
          <w:rFonts w:ascii="Calibri" w:hAnsi="Calibri" w:cs="Arial"/>
          <w:sz w:val="26"/>
          <w:szCs w:val="26"/>
          <w:lang w:eastAsia="it-IT"/>
        </w:rPr>
        <w:t>9</w:t>
      </w:r>
      <w:r w:rsidR="00B05767" w:rsidRPr="00B05767">
        <w:rPr>
          <w:rFonts w:ascii="Calibri" w:hAnsi="Calibri" w:cs="Arial"/>
          <w:sz w:val="26"/>
          <w:szCs w:val="26"/>
          <w:lang w:eastAsia="it-IT"/>
        </w:rPr>
        <w:t>-02-2017</w:t>
      </w:r>
    </w:p>
    <w:p w:rsidR="00B05767" w:rsidRPr="00B05767" w:rsidRDefault="00B05767" w:rsidP="00B05767">
      <w:pPr>
        <w:jc w:val="right"/>
        <w:rPr>
          <w:rFonts w:ascii="Calibri" w:hAnsi="Calibri" w:cs="Arial"/>
          <w:sz w:val="26"/>
          <w:szCs w:val="26"/>
          <w:lang w:eastAsia="it-IT"/>
        </w:rPr>
      </w:pPr>
    </w:p>
    <w:p w:rsidR="00B05767" w:rsidRPr="00B05767" w:rsidRDefault="00B05767" w:rsidP="00B05767">
      <w:pPr>
        <w:jc w:val="both"/>
        <w:rPr>
          <w:rFonts w:ascii="Calibri" w:hAnsi="Calibri" w:cs="Arial"/>
          <w:sz w:val="26"/>
          <w:szCs w:val="26"/>
          <w:lang w:eastAsia="it-IT"/>
        </w:rPr>
      </w:pPr>
    </w:p>
    <w:p w:rsidR="00B05767" w:rsidRPr="00B05767" w:rsidRDefault="00B05767" w:rsidP="00B05767">
      <w:pPr>
        <w:jc w:val="both"/>
        <w:rPr>
          <w:rFonts w:ascii="Calibri" w:hAnsi="Calibri" w:cs="Arial"/>
          <w:b/>
          <w:sz w:val="26"/>
          <w:szCs w:val="26"/>
          <w:lang w:eastAsia="it-IT"/>
        </w:rPr>
      </w:pPr>
      <w:r w:rsidRPr="00B05767">
        <w:rPr>
          <w:rFonts w:ascii="Calibri" w:hAnsi="Calibri" w:cs="Arial"/>
          <w:b/>
          <w:i/>
          <w:sz w:val="26"/>
          <w:szCs w:val="26"/>
          <w:lang w:eastAsia="it-IT"/>
        </w:rPr>
        <w:t>Ensemble pour l’Europe,</w:t>
      </w:r>
      <w:r w:rsidRPr="00B05767">
        <w:rPr>
          <w:rFonts w:ascii="Calibri" w:hAnsi="Calibri" w:cs="Arial"/>
          <w:b/>
          <w:sz w:val="26"/>
          <w:szCs w:val="26"/>
          <w:lang w:eastAsia="it-IT"/>
        </w:rPr>
        <w:t xml:space="preserve"> « Viens à notre aide » (cf. </w:t>
      </w:r>
      <w:proofErr w:type="spellStart"/>
      <w:r w:rsidRPr="00B05767">
        <w:rPr>
          <w:rFonts w:ascii="Calibri" w:hAnsi="Calibri" w:cs="Arial"/>
          <w:b/>
          <w:sz w:val="26"/>
          <w:szCs w:val="26"/>
          <w:lang w:eastAsia="it-IT"/>
        </w:rPr>
        <w:t>Ac</w:t>
      </w:r>
      <w:proofErr w:type="spellEnd"/>
      <w:r w:rsidRPr="00B05767">
        <w:rPr>
          <w:rFonts w:ascii="Calibri" w:hAnsi="Calibri" w:cs="Arial"/>
          <w:b/>
          <w:sz w:val="26"/>
          <w:szCs w:val="26"/>
          <w:lang w:eastAsia="it-IT"/>
        </w:rPr>
        <w:t> 16,9)</w:t>
      </w:r>
    </w:p>
    <w:p w:rsidR="00B05767" w:rsidRPr="00B05767" w:rsidRDefault="00B05767" w:rsidP="00B05767">
      <w:pPr>
        <w:jc w:val="both"/>
        <w:rPr>
          <w:rFonts w:ascii="Calibri" w:hAnsi="Calibri" w:cs="Arial"/>
          <w:sz w:val="26"/>
          <w:szCs w:val="26"/>
          <w:lang w:eastAsia="it-IT"/>
        </w:rPr>
      </w:pPr>
    </w:p>
    <w:p w:rsidR="00663F81" w:rsidRDefault="00B05767" w:rsidP="00B05767">
      <w:pPr>
        <w:jc w:val="both"/>
        <w:rPr>
          <w:rFonts w:ascii="Calibri" w:hAnsi="Calibri" w:cs="Arial"/>
          <w:b/>
          <w:sz w:val="26"/>
          <w:szCs w:val="26"/>
          <w:lang w:eastAsia="it-IT"/>
        </w:rPr>
      </w:pPr>
      <w:r w:rsidRPr="005E0A15">
        <w:rPr>
          <w:rFonts w:ascii="Calibri" w:hAnsi="Calibri" w:cs="Arial"/>
          <w:b/>
          <w:sz w:val="26"/>
          <w:szCs w:val="26"/>
          <w:lang w:eastAsia="it-IT"/>
        </w:rPr>
        <w:t xml:space="preserve">Veillée </w:t>
      </w:r>
      <w:r w:rsidR="005E0A15" w:rsidRPr="005E0A15">
        <w:rPr>
          <w:rFonts w:ascii="Calibri" w:hAnsi="Calibri" w:cs="Arial"/>
          <w:b/>
          <w:sz w:val="25"/>
          <w:szCs w:val="25"/>
          <w:lang w:eastAsia="it-IT"/>
        </w:rPr>
        <w:t xml:space="preserve">de prière </w:t>
      </w:r>
      <w:r w:rsidRPr="005E0A15">
        <w:rPr>
          <w:rFonts w:ascii="Calibri" w:hAnsi="Calibri" w:cs="Arial"/>
          <w:b/>
          <w:sz w:val="26"/>
          <w:szCs w:val="26"/>
          <w:lang w:eastAsia="it-IT"/>
        </w:rPr>
        <w:t>œcuménique</w:t>
      </w:r>
      <w:r w:rsidRPr="00B05767">
        <w:rPr>
          <w:rFonts w:ascii="Calibri" w:hAnsi="Calibri" w:cs="Arial"/>
          <w:b/>
          <w:sz w:val="26"/>
          <w:szCs w:val="26"/>
          <w:lang w:eastAsia="it-IT"/>
        </w:rPr>
        <w:t xml:space="preserve"> et </w:t>
      </w:r>
      <w:r w:rsidRPr="005E0A15">
        <w:rPr>
          <w:rFonts w:ascii="Calibri" w:hAnsi="Calibri" w:cs="Arial"/>
          <w:b/>
          <w:sz w:val="26"/>
          <w:szCs w:val="26"/>
          <w:lang w:eastAsia="it-IT"/>
        </w:rPr>
        <w:t xml:space="preserve">internationale </w:t>
      </w:r>
      <w:r w:rsidR="005E0A15" w:rsidRPr="005E0A15">
        <w:rPr>
          <w:rFonts w:ascii="Calibri" w:hAnsi="Calibri" w:cs="Arial"/>
          <w:b/>
          <w:sz w:val="26"/>
          <w:szCs w:val="26"/>
          <w:lang w:eastAsia="it-IT"/>
        </w:rPr>
        <w:t xml:space="preserve">pour l’Europe </w:t>
      </w:r>
      <w:r w:rsidRPr="005E0A15">
        <w:rPr>
          <w:rFonts w:ascii="Calibri" w:hAnsi="Calibri" w:cs="Arial"/>
          <w:b/>
          <w:sz w:val="26"/>
          <w:szCs w:val="26"/>
          <w:lang w:eastAsia="it-IT"/>
        </w:rPr>
        <w:t>à</w:t>
      </w:r>
      <w:r w:rsidRPr="00B05767">
        <w:rPr>
          <w:rFonts w:ascii="Calibri" w:hAnsi="Calibri" w:cs="Arial"/>
          <w:b/>
          <w:sz w:val="26"/>
          <w:szCs w:val="26"/>
          <w:lang w:eastAsia="it-IT"/>
        </w:rPr>
        <w:t xml:space="preserve"> la basilique des Saints-Apôtres, </w:t>
      </w:r>
      <w:r w:rsidR="0012425A">
        <w:rPr>
          <w:rFonts w:ascii="Calibri" w:hAnsi="Calibri" w:cs="Arial"/>
          <w:b/>
          <w:sz w:val="26"/>
          <w:szCs w:val="26"/>
          <w:lang w:eastAsia="it-IT"/>
        </w:rPr>
        <w:t>51</w:t>
      </w:r>
      <w:r w:rsidR="00663F81">
        <w:rPr>
          <w:rFonts w:ascii="Calibri" w:hAnsi="Calibri" w:cs="Arial"/>
          <w:b/>
          <w:sz w:val="26"/>
          <w:szCs w:val="26"/>
          <w:lang w:eastAsia="it-IT"/>
        </w:rPr>
        <w:t>,</w:t>
      </w:r>
      <w:r w:rsidR="0012425A">
        <w:rPr>
          <w:rFonts w:ascii="Calibri" w:hAnsi="Calibri" w:cs="Arial"/>
          <w:b/>
          <w:sz w:val="26"/>
          <w:szCs w:val="26"/>
          <w:lang w:eastAsia="it-IT"/>
        </w:rPr>
        <w:t xml:space="preserve"> place des Saints-Apôtres</w:t>
      </w:r>
      <w:r w:rsidR="005E0A15">
        <w:rPr>
          <w:rFonts w:ascii="Calibri" w:hAnsi="Calibri" w:cs="Arial"/>
          <w:b/>
          <w:sz w:val="26"/>
          <w:szCs w:val="26"/>
          <w:lang w:eastAsia="it-IT"/>
        </w:rPr>
        <w:t xml:space="preserve">, </w:t>
      </w:r>
      <w:r w:rsidRPr="00B05767">
        <w:rPr>
          <w:rFonts w:ascii="Calibri" w:hAnsi="Calibri" w:cs="Arial"/>
          <w:b/>
          <w:sz w:val="26"/>
          <w:szCs w:val="26"/>
          <w:lang w:eastAsia="it-IT"/>
        </w:rPr>
        <w:t>Rome</w:t>
      </w:r>
      <w:r>
        <w:rPr>
          <w:rFonts w:ascii="Calibri" w:hAnsi="Calibri" w:cs="Arial"/>
          <w:b/>
          <w:sz w:val="26"/>
          <w:szCs w:val="26"/>
          <w:lang w:eastAsia="it-IT"/>
        </w:rPr>
        <w:t xml:space="preserve"> </w:t>
      </w:r>
      <w:r w:rsidR="005E0A15">
        <w:rPr>
          <w:rFonts w:ascii="Calibri" w:hAnsi="Calibri" w:cs="Arial"/>
          <w:b/>
          <w:sz w:val="26"/>
          <w:szCs w:val="26"/>
          <w:lang w:eastAsia="it-IT"/>
        </w:rPr>
        <w:t xml:space="preserve"> </w:t>
      </w:r>
    </w:p>
    <w:p w:rsidR="00B05767" w:rsidRPr="00B05767" w:rsidRDefault="004660CC" w:rsidP="00B05767">
      <w:pPr>
        <w:jc w:val="both"/>
        <w:rPr>
          <w:rFonts w:ascii="Calibri" w:hAnsi="Calibri" w:cs="Arial"/>
          <w:b/>
          <w:sz w:val="26"/>
          <w:szCs w:val="26"/>
          <w:lang w:eastAsia="it-IT"/>
        </w:rPr>
      </w:pPr>
      <w:r>
        <w:rPr>
          <w:rFonts w:ascii="Calibri" w:hAnsi="Calibri" w:cs="Arial"/>
          <w:b/>
          <w:sz w:val="26"/>
          <w:szCs w:val="26"/>
          <w:lang w:eastAsia="it-IT"/>
        </w:rPr>
        <w:t>Vendredi 24-03-2017, 19h 3</w:t>
      </w:r>
      <w:r w:rsidR="00B05767" w:rsidRPr="00B05767">
        <w:rPr>
          <w:rFonts w:ascii="Calibri" w:hAnsi="Calibri" w:cs="Arial"/>
          <w:b/>
          <w:sz w:val="26"/>
          <w:szCs w:val="26"/>
          <w:lang w:eastAsia="it-IT"/>
        </w:rPr>
        <w:t>0</w:t>
      </w:r>
    </w:p>
    <w:p w:rsidR="00B05767" w:rsidRPr="00B05767" w:rsidRDefault="00B05767" w:rsidP="00B05767">
      <w:pPr>
        <w:jc w:val="both"/>
        <w:rPr>
          <w:rFonts w:ascii="Calibri" w:hAnsi="Calibri" w:cs="Arial"/>
          <w:sz w:val="26"/>
          <w:szCs w:val="26"/>
          <w:lang w:eastAsia="it-IT"/>
        </w:rPr>
      </w:pPr>
    </w:p>
    <w:p w:rsidR="00B05767" w:rsidRPr="00AF0E5B" w:rsidRDefault="00B05767" w:rsidP="00B05767">
      <w:pPr>
        <w:jc w:val="both"/>
        <w:rPr>
          <w:rFonts w:ascii="Calibri" w:hAnsi="Calibri" w:cs="Arial"/>
          <w:sz w:val="25"/>
          <w:szCs w:val="25"/>
          <w:lang w:eastAsia="it-IT"/>
        </w:rPr>
      </w:pPr>
      <w:r w:rsidRPr="00AF0E5B">
        <w:rPr>
          <w:rFonts w:ascii="Calibri" w:hAnsi="Calibri" w:cs="Arial"/>
          <w:sz w:val="25"/>
          <w:szCs w:val="25"/>
          <w:lang w:eastAsia="it-IT"/>
        </w:rPr>
        <w:t xml:space="preserve">Soixante ans après la signature du </w:t>
      </w:r>
      <w:r w:rsidRPr="00AF0E5B">
        <w:rPr>
          <w:rFonts w:ascii="Calibri" w:hAnsi="Calibri" w:cs="Arial"/>
          <w:i/>
          <w:sz w:val="25"/>
          <w:szCs w:val="25"/>
          <w:lang w:eastAsia="it-IT"/>
        </w:rPr>
        <w:t>Traité de Rome</w:t>
      </w:r>
      <w:r w:rsidRPr="00AF0E5B">
        <w:rPr>
          <w:rFonts w:ascii="Calibri" w:hAnsi="Calibri" w:cs="Arial"/>
          <w:sz w:val="25"/>
          <w:szCs w:val="25"/>
          <w:lang w:eastAsia="it-IT"/>
        </w:rPr>
        <w:t>, les représentants de nombreux pays européens se rassemblent à nouveau sur le Capitole.  C’est là que le 25 mars 1957 ont été signés les Traités qui instituaient la Communauté économique européenne (CEE) et la Communauté européenne de l’énergie atomique (EURATOM). L’Europe traverse aujourd’hui une période orageuse et cette commémoration historique appelle d’autant plus l’attention.</w:t>
      </w:r>
    </w:p>
    <w:p w:rsidR="00B05767" w:rsidRPr="00AF0E5B" w:rsidRDefault="00B05767" w:rsidP="00B05767">
      <w:pPr>
        <w:jc w:val="both"/>
        <w:rPr>
          <w:rFonts w:ascii="Calibri" w:hAnsi="Calibri" w:cs="Arial"/>
          <w:sz w:val="25"/>
          <w:szCs w:val="25"/>
          <w:lang w:eastAsia="it-IT"/>
        </w:rPr>
      </w:pPr>
    </w:p>
    <w:p w:rsidR="00B05767" w:rsidRPr="00AF0E5B" w:rsidRDefault="00B05767" w:rsidP="00B05767">
      <w:pPr>
        <w:jc w:val="both"/>
        <w:rPr>
          <w:rFonts w:ascii="Calibri" w:hAnsi="Calibri" w:cs="Arial"/>
          <w:sz w:val="25"/>
          <w:szCs w:val="25"/>
          <w:lang w:eastAsia="it-IT"/>
        </w:rPr>
      </w:pPr>
      <w:r w:rsidRPr="00AF0E5B">
        <w:rPr>
          <w:rFonts w:ascii="Calibri" w:hAnsi="Calibri" w:cs="Arial"/>
          <w:sz w:val="25"/>
          <w:szCs w:val="25"/>
          <w:lang w:eastAsia="it-IT"/>
        </w:rPr>
        <w:t xml:space="preserve">A la veille de cet anniversaire, le </w:t>
      </w:r>
      <w:r w:rsidRPr="00AF0E5B">
        <w:rPr>
          <w:rFonts w:ascii="Calibri" w:hAnsi="Calibri" w:cs="Arial"/>
          <w:b/>
          <w:sz w:val="25"/>
          <w:szCs w:val="25"/>
          <w:lang w:eastAsia="it-IT"/>
        </w:rPr>
        <w:t>24 mars 2017</w:t>
      </w:r>
      <w:r w:rsidRPr="00AF0E5B">
        <w:rPr>
          <w:rFonts w:ascii="Calibri" w:hAnsi="Calibri" w:cs="Arial"/>
          <w:sz w:val="25"/>
          <w:szCs w:val="25"/>
          <w:lang w:eastAsia="it-IT"/>
        </w:rPr>
        <w:t>, et à l’initiative d’</w:t>
      </w:r>
      <w:r w:rsidRPr="00AF0E5B">
        <w:rPr>
          <w:rFonts w:ascii="Calibri" w:hAnsi="Calibri" w:cs="Arial"/>
          <w:b/>
          <w:i/>
          <w:sz w:val="25"/>
          <w:szCs w:val="25"/>
          <w:lang w:eastAsia="it-IT"/>
        </w:rPr>
        <w:t>Ensemble pour l’Europe</w:t>
      </w:r>
      <w:r w:rsidRPr="00AF0E5B">
        <w:rPr>
          <w:rFonts w:ascii="Calibri" w:hAnsi="Calibri" w:cs="Arial"/>
          <w:sz w:val="25"/>
          <w:szCs w:val="25"/>
          <w:lang w:eastAsia="it-IT"/>
        </w:rPr>
        <w:t xml:space="preserve">, une Veillée de prière œcuménique et </w:t>
      </w:r>
      <w:r w:rsidRPr="001E3B2E">
        <w:rPr>
          <w:rFonts w:ascii="Calibri" w:hAnsi="Calibri" w:cs="Arial"/>
          <w:sz w:val="25"/>
          <w:szCs w:val="25"/>
          <w:lang w:eastAsia="it-IT"/>
        </w:rPr>
        <w:t>internationale</w:t>
      </w:r>
      <w:r w:rsidR="001E3B2E" w:rsidRPr="001E3B2E">
        <w:rPr>
          <w:rFonts w:ascii="Calibri" w:hAnsi="Calibri" w:cs="Arial"/>
          <w:sz w:val="26"/>
          <w:szCs w:val="26"/>
          <w:lang w:eastAsia="it-IT"/>
        </w:rPr>
        <w:t xml:space="preserve"> pour l’Europe</w:t>
      </w:r>
      <w:r w:rsidRPr="001E3B2E">
        <w:rPr>
          <w:rFonts w:ascii="Calibri" w:hAnsi="Calibri" w:cs="Arial"/>
          <w:sz w:val="25"/>
          <w:szCs w:val="25"/>
          <w:lang w:eastAsia="it-IT"/>
        </w:rPr>
        <w:t xml:space="preserve"> aura</w:t>
      </w:r>
      <w:r w:rsidRPr="00AF0E5B">
        <w:rPr>
          <w:rFonts w:ascii="Calibri" w:hAnsi="Calibri" w:cs="Arial"/>
          <w:sz w:val="25"/>
          <w:szCs w:val="25"/>
          <w:lang w:eastAsia="it-IT"/>
        </w:rPr>
        <w:t xml:space="preserve"> lieu dans la basilique des Saints-Apôtres, à Rome. Ce réseau de plus de 300 Communautés et Mouvements chrétiens œuvre pour une Europe qui doit son origine – entre autres, mais tout particulièrement – au christianisme. </w:t>
      </w:r>
    </w:p>
    <w:p w:rsidR="00B05767" w:rsidRPr="00AF0E5B" w:rsidRDefault="00B05767" w:rsidP="00B05767">
      <w:pPr>
        <w:jc w:val="both"/>
        <w:rPr>
          <w:rFonts w:ascii="Calibri" w:hAnsi="Calibri" w:cs="Arial"/>
          <w:sz w:val="25"/>
          <w:szCs w:val="25"/>
          <w:lang w:eastAsia="it-IT"/>
        </w:rPr>
      </w:pPr>
      <w:r w:rsidRPr="00AF0E5B">
        <w:rPr>
          <w:rFonts w:ascii="Calibri" w:hAnsi="Calibri" w:cs="Arial"/>
          <w:sz w:val="25"/>
          <w:szCs w:val="25"/>
          <w:lang w:eastAsia="it-IT"/>
        </w:rPr>
        <w:t>Les organisateurs d’</w:t>
      </w:r>
      <w:r w:rsidRPr="00AF0E5B">
        <w:rPr>
          <w:rFonts w:ascii="Calibri" w:hAnsi="Calibri" w:cs="Arial"/>
          <w:i/>
          <w:sz w:val="25"/>
          <w:szCs w:val="25"/>
          <w:lang w:eastAsia="it-IT"/>
        </w:rPr>
        <w:t xml:space="preserve">Ensemble pour l’Europe </w:t>
      </w:r>
      <w:r w:rsidRPr="00AF0E5B">
        <w:rPr>
          <w:rFonts w:ascii="Calibri" w:hAnsi="Calibri" w:cs="Arial"/>
          <w:sz w:val="25"/>
          <w:szCs w:val="25"/>
          <w:lang w:eastAsia="it-IT"/>
        </w:rPr>
        <w:t>ont ainsi choisi comme pensée directrice de l’événement une phrase des Actes des Apôtres (</w:t>
      </w:r>
      <w:proofErr w:type="spellStart"/>
      <w:r w:rsidRPr="00AF0E5B">
        <w:rPr>
          <w:rFonts w:ascii="Calibri" w:hAnsi="Calibri" w:cs="Arial"/>
          <w:sz w:val="25"/>
          <w:szCs w:val="25"/>
          <w:lang w:eastAsia="it-IT"/>
        </w:rPr>
        <w:t>Ac</w:t>
      </w:r>
      <w:proofErr w:type="spellEnd"/>
      <w:r w:rsidRPr="00AF0E5B">
        <w:rPr>
          <w:rFonts w:ascii="Calibri" w:hAnsi="Calibri" w:cs="Arial"/>
          <w:sz w:val="25"/>
          <w:szCs w:val="25"/>
          <w:lang w:eastAsia="it-IT"/>
        </w:rPr>
        <w:t> 16,9).  Dans une vision, Paul a vu un Macédonien qui l’implorait : « Viens à notre aide ! ». Cette supplique est aujourd’hui encore un appel pressant à l’engagement et au témoignage des chrétiens en Europe et pour l’Europe.</w:t>
      </w:r>
    </w:p>
    <w:p w:rsidR="00B05767" w:rsidRPr="00AF0E5B" w:rsidRDefault="00B05767" w:rsidP="00B05767">
      <w:pPr>
        <w:jc w:val="both"/>
        <w:rPr>
          <w:rFonts w:ascii="Calibri" w:hAnsi="Calibri" w:cs="Arial"/>
          <w:sz w:val="25"/>
          <w:szCs w:val="25"/>
          <w:lang w:eastAsia="it-IT"/>
        </w:rPr>
      </w:pPr>
      <w:r w:rsidRPr="00AF0E5B">
        <w:rPr>
          <w:rFonts w:ascii="Calibri" w:hAnsi="Calibri" w:cs="Arial"/>
          <w:sz w:val="25"/>
          <w:szCs w:val="25"/>
          <w:lang w:eastAsia="it-IT"/>
        </w:rPr>
        <w:t>La vie chrétienne devient signe et témoignage quand elle s’engage pour la réconciliation et l’action accomplie ensemble – contre la peur de l’avenir et de l’étranger, actuellement si répandue en Europe.</w:t>
      </w:r>
    </w:p>
    <w:p w:rsidR="00B05767" w:rsidRPr="00AF0E5B" w:rsidRDefault="00B05767" w:rsidP="00B05767">
      <w:pPr>
        <w:jc w:val="both"/>
        <w:rPr>
          <w:rFonts w:ascii="Calibri" w:hAnsi="Calibri" w:cs="Arial"/>
          <w:sz w:val="25"/>
          <w:szCs w:val="25"/>
          <w:lang w:eastAsia="it-IT"/>
        </w:rPr>
      </w:pPr>
    </w:p>
    <w:p w:rsidR="00B05767" w:rsidRPr="00AF0E5B" w:rsidRDefault="00B05767" w:rsidP="00B05767">
      <w:pPr>
        <w:jc w:val="both"/>
        <w:rPr>
          <w:rFonts w:ascii="Calibri" w:hAnsi="Calibri" w:cs="Arial"/>
          <w:sz w:val="25"/>
          <w:szCs w:val="25"/>
          <w:lang w:eastAsia="it-IT"/>
        </w:rPr>
      </w:pPr>
      <w:r w:rsidRPr="00AF0E5B">
        <w:rPr>
          <w:rFonts w:ascii="Calibri" w:hAnsi="Calibri" w:cs="Arial"/>
          <w:sz w:val="25"/>
          <w:szCs w:val="25"/>
          <w:lang w:eastAsia="it-IT"/>
        </w:rPr>
        <w:t>C’est avec cet objectif qu’</w:t>
      </w:r>
      <w:r w:rsidRPr="00AF0E5B">
        <w:rPr>
          <w:rFonts w:ascii="Calibri" w:hAnsi="Calibri" w:cs="Arial"/>
          <w:b/>
          <w:i/>
          <w:sz w:val="25"/>
          <w:szCs w:val="25"/>
          <w:lang w:eastAsia="it-IT"/>
        </w:rPr>
        <w:t xml:space="preserve">Ensemble pour l’Europe </w:t>
      </w:r>
      <w:r w:rsidRPr="00AF0E5B">
        <w:rPr>
          <w:rFonts w:ascii="Calibri" w:hAnsi="Calibri" w:cs="Arial"/>
          <w:sz w:val="25"/>
          <w:szCs w:val="25"/>
          <w:lang w:eastAsia="it-IT"/>
        </w:rPr>
        <w:t>a entrepris un chemin que les chrétiens veulent parcourir ensemble, avec tous les hommes de bonne volonté.</w:t>
      </w:r>
    </w:p>
    <w:p w:rsidR="00B05767" w:rsidRPr="00AF0E5B" w:rsidRDefault="00B05767" w:rsidP="00B05767">
      <w:pPr>
        <w:jc w:val="both"/>
        <w:rPr>
          <w:rFonts w:ascii="Calibri" w:hAnsi="Calibri" w:cs="Arial"/>
          <w:sz w:val="25"/>
          <w:szCs w:val="25"/>
          <w:lang w:eastAsia="it-IT"/>
        </w:rPr>
      </w:pPr>
    </w:p>
    <w:p w:rsidR="00B05767" w:rsidRPr="00AF0E5B" w:rsidRDefault="00B05767" w:rsidP="00B05767">
      <w:pPr>
        <w:jc w:val="both"/>
        <w:rPr>
          <w:rFonts w:ascii="Calibri" w:hAnsi="Calibri" w:cs="Arial"/>
          <w:sz w:val="25"/>
          <w:szCs w:val="25"/>
          <w:lang w:eastAsia="it-IT"/>
        </w:rPr>
      </w:pPr>
      <w:r w:rsidRPr="00AF0E5B">
        <w:rPr>
          <w:rFonts w:ascii="Calibri" w:hAnsi="Calibri" w:cs="Arial"/>
          <w:sz w:val="25"/>
          <w:szCs w:val="25"/>
          <w:lang w:eastAsia="it-IT"/>
        </w:rPr>
        <w:t xml:space="preserve">La Veillée </w:t>
      </w:r>
      <w:r w:rsidR="001E3B2E" w:rsidRPr="00AF0E5B">
        <w:rPr>
          <w:rFonts w:ascii="Calibri" w:hAnsi="Calibri" w:cs="Arial"/>
          <w:sz w:val="25"/>
          <w:szCs w:val="25"/>
          <w:lang w:eastAsia="it-IT"/>
        </w:rPr>
        <w:t xml:space="preserve">de prière </w:t>
      </w:r>
      <w:r w:rsidRPr="00AF0E5B">
        <w:rPr>
          <w:rFonts w:ascii="Calibri" w:hAnsi="Calibri" w:cs="Arial"/>
          <w:sz w:val="25"/>
          <w:szCs w:val="25"/>
          <w:lang w:eastAsia="it-IT"/>
        </w:rPr>
        <w:t xml:space="preserve">œcuménique et internationale </w:t>
      </w:r>
      <w:r w:rsidR="001E3B2E" w:rsidRPr="001E3B2E">
        <w:rPr>
          <w:rFonts w:ascii="Calibri" w:hAnsi="Calibri" w:cs="Arial"/>
          <w:sz w:val="26"/>
          <w:szCs w:val="26"/>
          <w:lang w:eastAsia="it-IT"/>
        </w:rPr>
        <w:t>pour l’Europe</w:t>
      </w:r>
      <w:r w:rsidR="001E3B2E" w:rsidRPr="001E3B2E">
        <w:rPr>
          <w:rFonts w:ascii="Calibri" w:hAnsi="Calibri" w:cs="Arial"/>
          <w:sz w:val="25"/>
          <w:szCs w:val="25"/>
          <w:lang w:eastAsia="it-IT"/>
        </w:rPr>
        <w:t xml:space="preserve"> </w:t>
      </w:r>
      <w:r w:rsidRPr="00AF0E5B">
        <w:rPr>
          <w:rFonts w:ascii="Calibri" w:hAnsi="Calibri" w:cs="Arial"/>
          <w:sz w:val="25"/>
          <w:szCs w:val="25"/>
          <w:lang w:eastAsia="it-IT"/>
        </w:rPr>
        <w:t xml:space="preserve">du 24 mars 2017 à Rome est un signe d’encouragement pour l’Europe unie dans la diversité : une Europe qui redécouvre son véritable but et sa véritable identité dans la rencontre avec l’autre. </w:t>
      </w:r>
    </w:p>
    <w:p w:rsidR="00AF0E5B" w:rsidRPr="00AF0E5B" w:rsidRDefault="00AF0E5B">
      <w:pPr>
        <w:jc w:val="both"/>
        <w:rPr>
          <w:rFonts w:ascii="Calibri" w:hAnsi="Calibri" w:cs="Arial"/>
          <w:sz w:val="25"/>
          <w:szCs w:val="25"/>
          <w:lang w:eastAsia="it-IT"/>
        </w:rPr>
      </w:pPr>
    </w:p>
    <w:p w:rsidR="00AF0E5B" w:rsidRPr="00AF0E5B" w:rsidRDefault="00B05767">
      <w:pPr>
        <w:jc w:val="both"/>
        <w:rPr>
          <w:rFonts w:ascii="Calibri" w:hAnsi="Calibri" w:cs="Arial"/>
          <w:sz w:val="25"/>
          <w:szCs w:val="25"/>
          <w:lang w:eastAsia="it-IT"/>
        </w:rPr>
      </w:pPr>
      <w:r w:rsidRPr="00AF0E5B">
        <w:rPr>
          <w:rFonts w:ascii="Calibri" w:hAnsi="Calibri" w:cs="Arial"/>
          <w:sz w:val="25"/>
          <w:szCs w:val="25"/>
          <w:lang w:eastAsia="it-IT"/>
        </w:rPr>
        <w:t>En écho à la célébration à Rome, Bruxelles et d’autres villes d’Europe commémoreront aussi cet anniversaire en organisant des Veillées, expressions d’un réseau vivant, signes d’espérance pour l’avenir.</w:t>
      </w:r>
    </w:p>
    <w:sectPr w:rsidR="00AF0E5B" w:rsidRPr="00AF0E5B" w:rsidSect="00C50B71">
      <w:headerReference w:type="even" r:id="rId7"/>
      <w:headerReference w:type="default" r:id="rId8"/>
      <w:footerReference w:type="even" r:id="rId9"/>
      <w:footerReference w:type="default" r:id="rId10"/>
      <w:headerReference w:type="first" r:id="rId11"/>
      <w:footerReference w:type="first" r:id="rId12"/>
      <w:pgSz w:w="11900" w:h="16840"/>
      <w:pgMar w:top="2268" w:right="1837" w:bottom="1134" w:left="1134" w:header="425" w:footer="267" w:gutter="0"/>
      <w:cols w:space="708"/>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6BED" w:rsidRDefault="00DB6BED" w:rsidP="00FA21C9">
      <w:r>
        <w:separator/>
      </w:r>
    </w:p>
  </w:endnote>
  <w:endnote w:type="continuationSeparator" w:id="0">
    <w:p w:rsidR="00DB6BED" w:rsidRDefault="00DB6BED" w:rsidP="00FA21C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Lucida Grande">
    <w:altName w:val="Arial"/>
    <w:panose1 w:val="00000000000000000000"/>
    <w:charset w:val="00"/>
    <w:family w:val="auto"/>
    <w:notTrueType/>
    <w:pitch w:val="variable"/>
    <w:sig w:usb0="00000003" w:usb1="00000000" w:usb2="00000000" w:usb3="00000000" w:csb0="00000001" w:csb1="00000000"/>
  </w:font>
  <w:font w:name="MinionPro-Regular">
    <w:altName w:val="Minion Pro"/>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05B" w:rsidRDefault="00A5605B">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D6A" w:rsidRDefault="00E8603D">
    <w:pPr>
      <w:pStyle w:val="Pidipagina"/>
    </w:pPr>
    <w:r w:rsidRPr="00E8603D">
      <w:rPr>
        <w:noProof/>
        <w:lang w:val="fr-FR" w:eastAsia="fr-FR"/>
      </w:rPr>
      <w:pict>
        <v:shapetype id="_x0000_t202" coordsize="21600,21600" o:spt="202" path="m,l,21600r21600,l21600,xe">
          <v:stroke joinstyle="miter"/>
          <v:path gradientshapeok="t" o:connecttype="rect"/>
        </v:shapetype>
        <v:shape id="Text Box 18" o:spid="_x0000_s4103" type="#_x0000_t202" style="position:absolute;margin-left:217.35pt;margin-top:6.8pt;width:243pt;height:27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" filled="f" stroked="f">
          <v:textbox inset="0,0,0,0">
            <w:txbxContent>
              <w:p w:rsidR="00B02D6A" w:rsidRPr="00A41F33" w:rsidRDefault="00B02D6A" w:rsidP="00C82F2A">
                <w:pPr>
                  <w:pStyle w:val="Stile"/>
                  <w:ind w:left="6" w:right="6"/>
                  <w:rPr>
                    <w:b/>
                    <w:color w:val="34AA70"/>
                    <w:sz w:val="14"/>
                    <w:szCs w:val="14"/>
                  </w:rPr>
                </w:pPr>
                <w:r w:rsidRPr="00A41F33">
                  <w:rPr>
                    <w:color w:val="34AA70"/>
                    <w:sz w:val="14"/>
                    <w:szCs w:val="14"/>
                  </w:rPr>
                  <w:t xml:space="preserve">Conto bancario Intestato PAMOM, </w:t>
                </w:r>
              </w:p>
              <w:p w:rsidR="00B02D6A" w:rsidRPr="00A41F33" w:rsidRDefault="00B02D6A" w:rsidP="00C82F2A">
                <w:pPr>
                  <w:pStyle w:val="Stile"/>
                  <w:ind w:left="4" w:right="6"/>
                  <w:rPr>
                    <w:rFonts w:ascii="Calibri" w:hAnsi="Calibri"/>
                    <w:color w:val="34AA70"/>
                    <w:sz w:val="14"/>
                    <w:szCs w:val="14"/>
                  </w:rPr>
                </w:pPr>
                <w:r w:rsidRPr="00A41F33">
                  <w:rPr>
                    <w:color w:val="34AA70"/>
                    <w:sz w:val="14"/>
                    <w:szCs w:val="14"/>
                  </w:rPr>
                  <w:t>Banca Prossima  IBAN:</w:t>
                </w:r>
                <w:r w:rsidRPr="00A41F33">
                  <w:rPr>
                    <w:rFonts w:ascii="Calibri" w:hAnsi="Calibri"/>
                    <w:color w:val="34AA70"/>
                    <w:sz w:val="14"/>
                    <w:szCs w:val="14"/>
                  </w:rPr>
                  <w:t xml:space="preserve">  IT37O0335901600100000113319</w:t>
                </w:r>
              </w:p>
              <w:p w:rsidR="00B02D6A" w:rsidRPr="00A41F33" w:rsidRDefault="00B02D6A" w:rsidP="00C82F2A">
                <w:pPr>
                  <w:pStyle w:val="Stile"/>
                  <w:ind w:left="4" w:right="6"/>
                  <w:rPr>
                    <w:rFonts w:ascii="Calibri" w:hAnsi="Calibri"/>
                    <w:color w:val="34AA70"/>
                    <w:sz w:val="14"/>
                    <w:szCs w:val="14"/>
                  </w:rPr>
                </w:pPr>
                <w:r w:rsidRPr="00A41F33">
                  <w:rPr>
                    <w:rFonts w:ascii="Calibri" w:hAnsi="Calibri"/>
                    <w:color w:val="34AA70"/>
                    <w:sz w:val="14"/>
                    <w:szCs w:val="14"/>
                  </w:rPr>
                  <w:t>SWIFT    BCITITMX771</w:t>
                </w:r>
              </w:p>
              <w:p w:rsidR="00B02D6A" w:rsidRPr="008D1767" w:rsidRDefault="00B02D6A" w:rsidP="00C82F2A">
                <w:pPr>
                  <w:tabs>
                    <w:tab w:val="left" w:pos="5812"/>
                  </w:tabs>
                  <w:ind w:left="284" w:hanging="284"/>
                  <w:rPr>
                    <w:color w:val="25B680"/>
                    <w:sz w:val="28"/>
                    <w:szCs w:val="28"/>
                    <w:lang w:val="it-IT"/>
                  </w:rPr>
                </w:pPr>
              </w:p>
              <w:p w:rsidR="00B02D6A" w:rsidRPr="001F70F8" w:rsidRDefault="00B02D6A" w:rsidP="001F70F8">
                <w:pPr>
                  <w:rPr>
                    <w:szCs w:val="14"/>
                    <w:lang w:val="it-IT"/>
                  </w:rPr>
                </w:pPr>
              </w:p>
            </w:txbxContent>
          </v:textbox>
        </v:shape>
      </w:pict>
    </w:r>
    <w:r w:rsidRPr="00E8603D">
      <w:rPr>
        <w:noProof/>
        <w:lang w:val="fr-FR" w:eastAsia="fr-FR"/>
      </w:rPr>
      <w:pict>
        <v:shape id="Text Box 15" o:spid="_x0000_s4102" type="#_x0000_t202" style="position:absolute;margin-left:1.35pt;margin-top:-2.2pt;width:252pt;height:9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" filled="f" stroked="f">
          <v:textbox inset="0,0,0,0">
            <w:txbxContent>
              <w:p w:rsidR="00B02D6A" w:rsidRPr="00A41F33" w:rsidRDefault="00B02D6A" w:rsidP="0061029A">
                <w:pPr>
                  <w:jc w:val="both"/>
                  <w:rPr>
                    <w:rFonts w:ascii="Minion Pro" w:hAnsi="Minion Pro"/>
                    <w:color w:val="34AA70"/>
                    <w:sz w:val="16"/>
                    <w:szCs w:val="16"/>
                  </w:rPr>
                </w:pPr>
                <w:r w:rsidRPr="00A41F33">
                  <w:rPr>
                    <w:rFonts w:ascii="Minion Pro" w:hAnsi="Minion Pro"/>
                    <w:color w:val="34AA70"/>
                    <w:sz w:val="16"/>
                    <w:szCs w:val="16"/>
                  </w:rPr>
                  <w:t>TOGETHER FOR EUROPE, international office</w:t>
                </w:r>
              </w:p>
            </w:txbxContent>
          </v:textbox>
        </v:shape>
      </w:pict>
    </w:r>
    <w:r w:rsidRPr="00E8603D">
      <w:rPr>
        <w:noProof/>
        <w:lang w:val="fr-FR" w:eastAsia="fr-FR"/>
      </w:rPr>
      <w:pict>
        <v:shape id="Text Box 17" o:spid="_x0000_s4101" type="#_x0000_t202" style="position:absolute;margin-left:109.35pt;margin-top:8.45pt;width:93.75pt;height:27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" filled="f" stroked="f">
          <v:textbox inset="0,0,0,0">
            <w:txbxContent>
              <w:p w:rsidR="00B02D6A" w:rsidRPr="00A41F33" w:rsidRDefault="00B02D6A" w:rsidP="001F70F8">
                <w:pPr>
                  <w:jc w:val="both"/>
                  <w:rPr>
                    <w:rFonts w:ascii="Minion Pro" w:hAnsi="Minion Pro"/>
                    <w:color w:val="34AA70"/>
                    <w:sz w:val="14"/>
                    <w:szCs w:val="14"/>
                  </w:rPr>
                </w:pPr>
                <w:r w:rsidRPr="00A41F33">
                  <w:rPr>
                    <w:rFonts w:ascii="Minion Pro" w:hAnsi="Minion Pro"/>
                    <w:color w:val="34AA70"/>
                    <w:sz w:val="14"/>
                    <w:szCs w:val="14"/>
                  </w:rPr>
                  <w:t>admin@together4europe.org</w:t>
                </w:r>
              </w:p>
              <w:p w:rsidR="00B02D6A" w:rsidRPr="00A41F33" w:rsidRDefault="00B02D6A" w:rsidP="001F70F8">
                <w:pPr>
                  <w:jc w:val="both"/>
                  <w:rPr>
                    <w:rFonts w:ascii="Minion Pro" w:hAnsi="Minion Pro"/>
                    <w:color w:val="34AA70"/>
                    <w:sz w:val="14"/>
                    <w:szCs w:val="14"/>
                  </w:rPr>
                </w:pPr>
                <w:r w:rsidRPr="00A41F33">
                  <w:rPr>
                    <w:rFonts w:ascii="Minion Pro" w:hAnsi="Minion Pro"/>
                    <w:color w:val="34AA70"/>
                    <w:sz w:val="14"/>
                    <w:szCs w:val="14"/>
                  </w:rPr>
                  <w:t>www.together4europe.org</w:t>
                </w:r>
              </w:p>
              <w:p w:rsidR="00B02D6A" w:rsidRPr="008D1767" w:rsidRDefault="00B02D6A" w:rsidP="001F70F8">
                <w:pPr>
                  <w:rPr>
                    <w:color w:val="25B680"/>
                    <w:szCs w:val="14"/>
                  </w:rPr>
                </w:pPr>
              </w:p>
            </w:txbxContent>
          </v:textbox>
        </v:shape>
      </w:pict>
    </w:r>
    <w:r w:rsidRPr="00E8603D">
      <w:rPr>
        <w:noProof/>
        <w:lang w:val="fr-FR" w:eastAsia="fr-FR"/>
      </w:rPr>
      <w:pict>
        <v:shape id="Text Box 20" o:spid="_x0000_s4100" type="#_x0000_t202" style="position:absolute;margin-left:334.35pt;margin-top:8.45pt;width:171pt;height:27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" filled="f" stroked="f">
          <v:textbox inset="0,0,0,0">
            <w:txbxContent>
              <w:p w:rsidR="00B02D6A" w:rsidRPr="001F70F8" w:rsidRDefault="00B02D6A" w:rsidP="001F70F8">
                <w:pPr>
                  <w:rPr>
                    <w:szCs w:val="14"/>
                  </w:rPr>
                </w:pPr>
              </w:p>
            </w:txbxContent>
          </v:textbox>
        </v:shape>
      </w:pict>
    </w:r>
    <w:r w:rsidRPr="00E8603D">
      <w:rPr>
        <w:noProof/>
        <w:lang w:val="fr-FR" w:eastAsia="fr-FR"/>
      </w:rPr>
      <w:pict>
        <v:shape id="Text Box 19" o:spid="_x0000_s4099" type="#_x0000_t202" style="position:absolute;margin-left:262.35pt;margin-top:8.45pt;width:81pt;height:27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" filled="f" stroked="f">
          <v:textbox inset="0,0,0,0">
            <w:txbxContent>
              <w:p w:rsidR="00B02D6A" w:rsidRPr="001F70F8" w:rsidRDefault="00B02D6A" w:rsidP="001F70F8">
                <w:pPr>
                  <w:rPr>
                    <w:szCs w:val="14"/>
                  </w:rPr>
                </w:pPr>
              </w:p>
            </w:txbxContent>
          </v:textbox>
        </v:shape>
      </w:pict>
    </w:r>
    <w:r w:rsidRPr="00E8603D">
      <w:rPr>
        <w:noProof/>
        <w:lang w:val="fr-FR" w:eastAsia="fr-FR"/>
      </w:rPr>
      <w:pict>
        <v:shape id="Text Box 16" o:spid="_x0000_s4098" type="#_x0000_t202" style="position:absolute;margin-left:1.35pt;margin-top:8.45pt;width:117pt;height:27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" filled="f" stroked="f">
          <v:textbox inset="0,0,0,0">
            <w:txbxContent>
              <w:p w:rsidR="00B02D6A" w:rsidRPr="00A41F33" w:rsidRDefault="00B02D6A" w:rsidP="001F70F8">
                <w:pPr>
                  <w:rPr>
                    <w:rFonts w:ascii="Minion Pro" w:hAnsi="Minion Pro"/>
                    <w:color w:val="34AA70"/>
                    <w:sz w:val="14"/>
                    <w:szCs w:val="14"/>
                    <w:lang w:val="it-IT"/>
                  </w:rPr>
                </w:pPr>
                <w:r w:rsidRPr="00C50B71">
                  <w:rPr>
                    <w:rFonts w:ascii="Minion Pro" w:hAnsi="Minion Pro"/>
                    <w:color w:val="34AA70"/>
                    <w:sz w:val="14"/>
                    <w:szCs w:val="14"/>
                    <w:lang w:val="it-IT"/>
                  </w:rPr>
                  <w:t xml:space="preserve">Via della Madonnella, 4 </w:t>
                </w:r>
                <w:r w:rsidRPr="00C50B71">
                  <w:rPr>
                    <w:rFonts w:ascii="Minion Pro" w:hAnsi="Minion Pro"/>
                    <w:color w:val="34AA70"/>
                    <w:sz w:val="14"/>
                    <w:szCs w:val="14"/>
                    <w:lang w:val="it-IT"/>
                  </w:rPr>
                  <w:br/>
                  <w:t>I-00040 Rocca di Papa (Roma)</w:t>
                </w:r>
              </w:p>
              <w:p w:rsidR="00B02D6A" w:rsidRPr="00A41F33" w:rsidRDefault="00B02D6A" w:rsidP="001F70F8">
                <w:pPr>
                  <w:jc w:val="both"/>
                  <w:rPr>
                    <w:rFonts w:ascii="Minion Pro" w:hAnsi="Minion Pro"/>
                    <w:color w:val="34AA70"/>
                    <w:sz w:val="14"/>
                    <w:szCs w:val="14"/>
                  </w:rPr>
                </w:pPr>
                <w:r w:rsidRPr="00A41F33">
                  <w:rPr>
                    <w:rFonts w:ascii="Minion Pro" w:hAnsi="Minion Pro"/>
                    <w:color w:val="34AA70"/>
                    <w:sz w:val="14"/>
                    <w:szCs w:val="14"/>
                  </w:rPr>
                  <w:t>Tel. +39 06 94 79 8302</w:t>
                </w:r>
              </w:p>
              <w:p w:rsidR="00B02D6A" w:rsidRPr="001F70F8" w:rsidRDefault="00B02D6A" w:rsidP="001F70F8">
                <w:pPr>
                  <w:rPr>
                    <w:szCs w:val="14"/>
                  </w:rPr>
                </w:pPr>
              </w:p>
            </w:txbxContent>
          </v:textbox>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B71" w:rsidRDefault="00C50B71" w:rsidP="00C50B71">
    <w:pPr>
      <w:pStyle w:val="VorformatierterText"/>
      <w:spacing w:line="240" w:lineRule="atLeast"/>
    </w:pPr>
  </w:p>
  <w:p w:rsidR="003B26D4" w:rsidRPr="003B26D4" w:rsidRDefault="003B26D4" w:rsidP="00C50B71">
    <w:pPr>
      <w:pStyle w:val="VorformatierterText"/>
      <w:spacing w:line="240" w:lineRule="atLeast"/>
      <w:rPr>
        <w:rFonts w:ascii="Trebuchet MS" w:hAnsi="Trebuchet MS" w:cs="Trebuchet MS"/>
        <w:b/>
        <w:bCs/>
        <w:color w:val="2DB81E"/>
        <w:lang w:val="en-US"/>
      </w:rPr>
    </w:pPr>
  </w:p>
  <w:p w:rsidR="00D542C4" w:rsidRPr="00FB4398" w:rsidRDefault="00E8603D" w:rsidP="00C50B71">
    <w:pPr>
      <w:pStyle w:val="VorformatierterText"/>
      <w:spacing w:line="240" w:lineRule="atLeast"/>
      <w:rPr>
        <w:rFonts w:ascii="Trebuchet MS" w:hAnsi="Trebuchet MS" w:cs="Trebuchet MS"/>
        <w:b/>
        <w:bCs/>
        <w:color w:val="19972B"/>
        <w:sz w:val="18"/>
        <w:szCs w:val="18"/>
        <w:lang w:val="en-US"/>
      </w:rPr>
    </w:pPr>
    <w:r w:rsidRPr="00E8603D">
      <w:rPr>
        <w:noProof/>
        <w:color w:val="19972B"/>
        <w:sz w:val="18"/>
        <w:szCs w:val="18"/>
        <w:lang w:val="fr-FR" w:eastAsia="fr-FR"/>
      </w:rPr>
      <w:pict>
        <v:shapetype id="_x0000_t202" coordsize="21600,21600" o:spt="202" path="m,l,21600r21600,l21600,xe">
          <v:stroke joinstyle="miter"/>
          <v:path gradientshapeok="t" o:connecttype="rect"/>
        </v:shapetype>
        <v:shape id="Text Box 7" o:spid="_x0000_s4097" type="#_x0000_t202" style="position:absolute;margin-left:463.75pt;margin-top:8.45pt;width:3.55pt;height:27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" filled="f" stroked="f">
          <v:textbox inset="0,0,0,0">
            <w:txbxContent>
              <w:p w:rsidR="00B02D6A" w:rsidRPr="00FD0DC7" w:rsidRDefault="00B02D6A" w:rsidP="00FD0DC7">
                <w:pPr>
                  <w:rPr>
                    <w:szCs w:val="14"/>
                  </w:rPr>
                </w:pPr>
              </w:p>
            </w:txbxContent>
          </v:textbox>
        </v:shape>
      </w:pict>
    </w:r>
    <w:r w:rsidR="003B26D4" w:rsidRPr="00FB4398">
      <w:rPr>
        <w:rFonts w:ascii="Trebuchet MS" w:hAnsi="Trebuchet MS" w:cs="Trebuchet MS"/>
        <w:b/>
        <w:bCs/>
        <w:color w:val="19972B"/>
        <w:sz w:val="18"/>
        <w:szCs w:val="18"/>
        <w:lang w:val="en-US"/>
      </w:rPr>
      <w:t xml:space="preserve">TOGETHER FOR EUROPE – INTERNATIONAL OFFICE  </w:t>
    </w:r>
  </w:p>
  <w:p w:rsidR="00C50B71" w:rsidRPr="00E12DD7" w:rsidRDefault="00D542C4" w:rsidP="00C50B71">
    <w:pPr>
      <w:pStyle w:val="VorformatierterText"/>
      <w:spacing w:line="240" w:lineRule="atLeast"/>
      <w:rPr>
        <w:rFonts w:ascii="Trebuchet MS" w:hAnsi="Trebuchet MS" w:cs="Trebuchet MS"/>
        <w:bCs/>
        <w:color w:val="19972B"/>
        <w:sz w:val="18"/>
        <w:szCs w:val="18"/>
        <w:lang w:val="en-US"/>
      </w:rPr>
    </w:pPr>
    <w:r w:rsidRPr="00E12DD7">
      <w:rPr>
        <w:rFonts w:ascii="Trebuchet MS" w:hAnsi="Trebuchet MS" w:cs="Trebuchet MS"/>
        <w:b/>
        <w:bCs/>
        <w:color w:val="19972B"/>
        <w:sz w:val="18"/>
        <w:szCs w:val="18"/>
        <w:lang w:val="en-US"/>
      </w:rPr>
      <w:t xml:space="preserve">Press officer: Beatriz </w:t>
    </w:r>
    <w:proofErr w:type="spellStart"/>
    <w:r w:rsidRPr="00E12DD7">
      <w:rPr>
        <w:rFonts w:ascii="Trebuchet MS" w:hAnsi="Trebuchet MS" w:cs="Trebuchet MS"/>
        <w:b/>
        <w:bCs/>
        <w:color w:val="19972B"/>
        <w:sz w:val="18"/>
        <w:szCs w:val="18"/>
        <w:lang w:val="en-US"/>
      </w:rPr>
      <w:t>Lauenroth</w:t>
    </w:r>
    <w:proofErr w:type="spellEnd"/>
    <w:r w:rsidRPr="00E12DD7">
      <w:rPr>
        <w:rFonts w:ascii="Trebuchet MS" w:hAnsi="Trebuchet MS" w:cs="Trebuchet MS"/>
        <w:b/>
        <w:bCs/>
        <w:color w:val="19972B"/>
        <w:sz w:val="18"/>
        <w:szCs w:val="18"/>
        <w:lang w:val="en-US"/>
      </w:rPr>
      <w:t xml:space="preserve"> | </w:t>
    </w:r>
    <w:hyperlink r:id="rId1" w:history="1">
      <w:r w:rsidRPr="00E12DD7">
        <w:rPr>
          <w:rStyle w:val="Collegamentoipertestuale"/>
          <w:rFonts w:ascii="Trebuchet MS" w:hAnsi="Trebuchet MS" w:cs="Trebuchet MS"/>
          <w:b/>
          <w:bCs/>
          <w:sz w:val="18"/>
          <w:szCs w:val="18"/>
          <w:lang w:val="en-US"/>
        </w:rPr>
        <w:t>beatriz.lauenroth@together4europe.org</w:t>
      </w:r>
    </w:hyperlink>
    <w:r w:rsidRPr="00E12DD7">
      <w:rPr>
        <w:rFonts w:ascii="Trebuchet MS" w:hAnsi="Trebuchet MS" w:cs="Trebuchet MS"/>
        <w:b/>
        <w:bCs/>
        <w:color w:val="19972B"/>
        <w:sz w:val="18"/>
        <w:szCs w:val="18"/>
        <w:lang w:val="en-US"/>
      </w:rPr>
      <w:t xml:space="preserve"> </w:t>
    </w:r>
    <w:r w:rsidRPr="00E12DD7">
      <w:rPr>
        <w:rFonts w:ascii="Trebuchet MS" w:hAnsi="Trebuchet MS" w:cs="Trebuchet MS"/>
        <w:bCs/>
        <w:color w:val="19972B"/>
        <w:sz w:val="18"/>
        <w:szCs w:val="18"/>
        <w:lang w:val="en-US"/>
      </w:rPr>
      <w:t xml:space="preserve"> </w:t>
    </w:r>
  </w:p>
  <w:p w:rsidR="003B26D4" w:rsidRPr="00FB4398" w:rsidRDefault="003B26D4" w:rsidP="00C50B71">
    <w:pPr>
      <w:pStyle w:val="VorformatierterText"/>
      <w:spacing w:line="240" w:lineRule="atLeast"/>
      <w:rPr>
        <w:rFonts w:ascii="Trebuchet MS" w:hAnsi="Trebuchet MS" w:cs="Trebuchet MS"/>
        <w:color w:val="19972B"/>
        <w:sz w:val="18"/>
        <w:szCs w:val="18"/>
        <w:lang w:val="it-IT"/>
      </w:rPr>
    </w:pPr>
    <w:r w:rsidRPr="00FB4398">
      <w:rPr>
        <w:rFonts w:ascii="Trebuchet MS" w:hAnsi="Trebuchet MS" w:cs="Trebuchet MS"/>
        <w:bCs/>
        <w:color w:val="19972B"/>
        <w:sz w:val="18"/>
        <w:szCs w:val="18"/>
        <w:lang w:val="it-IT"/>
      </w:rPr>
      <w:t>Via della Mado</w:t>
    </w:r>
    <w:r w:rsidR="00A5605B">
      <w:rPr>
        <w:rFonts w:ascii="Trebuchet MS" w:hAnsi="Trebuchet MS" w:cs="Trebuchet MS"/>
        <w:bCs/>
        <w:color w:val="19972B"/>
        <w:sz w:val="18"/>
        <w:szCs w:val="18"/>
        <w:lang w:val="it-IT"/>
      </w:rPr>
      <w:t>n</w:t>
    </w:r>
    <w:r w:rsidRPr="00FB4398">
      <w:rPr>
        <w:rFonts w:ascii="Trebuchet MS" w:hAnsi="Trebuchet MS" w:cs="Trebuchet MS"/>
        <w:bCs/>
        <w:color w:val="19972B"/>
        <w:sz w:val="18"/>
        <w:szCs w:val="18"/>
        <w:lang w:val="it-IT"/>
      </w:rPr>
      <w:t>nella 4 – 00040 Rocca di Papa (RM) ITALY</w:t>
    </w:r>
  </w:p>
  <w:p w:rsidR="00C50B71" w:rsidRPr="003B26D4" w:rsidRDefault="003B26D4" w:rsidP="00C50B71">
    <w:pPr>
      <w:pStyle w:val="VorformatierterText"/>
      <w:rPr>
        <w:color w:val="19972B"/>
        <w:sz w:val="18"/>
        <w:szCs w:val="18"/>
        <w:lang w:val="en-US"/>
      </w:rPr>
    </w:pPr>
    <w:r w:rsidRPr="00FB4398">
      <w:rPr>
        <w:rFonts w:ascii="Trebuchet MS" w:hAnsi="Trebuchet MS" w:cs="Trebuchet MS"/>
        <w:color w:val="19972B"/>
        <w:sz w:val="18"/>
        <w:szCs w:val="18"/>
        <w:lang w:val="en-US"/>
      </w:rPr>
      <w:t>Phone</w:t>
    </w:r>
    <w:r w:rsidR="00C50B71" w:rsidRPr="00FB4398">
      <w:rPr>
        <w:rFonts w:ascii="Trebuchet MS" w:hAnsi="Trebuchet MS" w:cs="Trebuchet MS"/>
        <w:color w:val="19972B"/>
        <w:sz w:val="18"/>
        <w:szCs w:val="18"/>
        <w:lang w:val="en-US"/>
      </w:rPr>
      <w:t xml:space="preserve"> +</w:t>
    </w:r>
    <w:r w:rsidRPr="00FB4398">
      <w:rPr>
        <w:rFonts w:ascii="Trebuchet MS" w:hAnsi="Trebuchet MS" w:cs="Trebuchet MS"/>
        <w:color w:val="19972B"/>
        <w:sz w:val="18"/>
        <w:szCs w:val="18"/>
        <w:lang w:val="en-US"/>
      </w:rPr>
      <w:t>39</w:t>
    </w:r>
    <w:r w:rsidR="00C50B71" w:rsidRPr="00FB4398">
      <w:rPr>
        <w:rFonts w:ascii="Trebuchet MS" w:hAnsi="Trebuchet MS" w:cs="Trebuchet MS"/>
        <w:color w:val="19972B"/>
        <w:sz w:val="18"/>
        <w:szCs w:val="18"/>
        <w:lang w:val="en-US"/>
      </w:rPr>
      <w:t xml:space="preserve"> (0</w:t>
    </w:r>
    <w:r w:rsidRPr="00FB4398">
      <w:rPr>
        <w:rFonts w:ascii="Trebuchet MS" w:hAnsi="Trebuchet MS" w:cs="Trebuchet MS"/>
        <w:color w:val="19972B"/>
        <w:sz w:val="18"/>
        <w:szCs w:val="18"/>
        <w:lang w:val="en-US"/>
      </w:rPr>
      <w:t>6</w:t>
    </w:r>
    <w:r w:rsidR="00C50B71" w:rsidRPr="00FB4398">
      <w:rPr>
        <w:rFonts w:ascii="Trebuchet MS" w:hAnsi="Trebuchet MS" w:cs="Trebuchet MS"/>
        <w:color w:val="19972B"/>
        <w:sz w:val="18"/>
        <w:szCs w:val="18"/>
        <w:lang w:val="en-US"/>
      </w:rPr>
      <w:t xml:space="preserve">) </w:t>
    </w:r>
    <w:r w:rsidRPr="00FB4398">
      <w:rPr>
        <w:rFonts w:ascii="Trebuchet MS" w:hAnsi="Trebuchet MS" w:cs="Trebuchet MS"/>
        <w:color w:val="19972B"/>
        <w:sz w:val="18"/>
        <w:szCs w:val="18"/>
        <w:lang w:val="en-US"/>
      </w:rPr>
      <w:t>9479830</w:t>
    </w:r>
    <w:r w:rsidR="00D542C4" w:rsidRPr="00FB4398">
      <w:rPr>
        <w:rFonts w:ascii="Trebuchet MS" w:hAnsi="Trebuchet MS" w:cs="Trebuchet MS"/>
        <w:color w:val="19972B"/>
        <w:sz w:val="18"/>
        <w:szCs w:val="18"/>
        <w:lang w:val="en-US"/>
      </w:rPr>
      <w:t>2</w:t>
    </w:r>
    <w:r w:rsidRPr="00FB4398">
      <w:rPr>
        <w:rFonts w:ascii="Trebuchet MS" w:hAnsi="Trebuchet MS" w:cs="Trebuchet MS"/>
        <w:color w:val="19972B"/>
        <w:sz w:val="18"/>
        <w:szCs w:val="18"/>
        <w:lang w:val="en-US"/>
      </w:rPr>
      <w:t xml:space="preserve"> </w:t>
    </w:r>
    <w:r w:rsidR="00C50B71" w:rsidRPr="00FB4398">
      <w:rPr>
        <w:rFonts w:ascii="Trebuchet MS" w:hAnsi="Trebuchet MS" w:cs="Trebuchet MS"/>
        <w:color w:val="19972B"/>
        <w:sz w:val="18"/>
        <w:szCs w:val="18"/>
        <w:lang w:val="en-US"/>
      </w:rPr>
      <w:t>|</w:t>
    </w:r>
    <w:r w:rsidRPr="00FB4398">
      <w:rPr>
        <w:rFonts w:ascii="Trebuchet MS" w:hAnsi="Trebuchet MS" w:cs="Trebuchet MS"/>
        <w:color w:val="19972B"/>
        <w:sz w:val="18"/>
        <w:szCs w:val="18"/>
        <w:lang w:val="en-US"/>
      </w:rPr>
      <w:t xml:space="preserve"> Website</w:t>
    </w:r>
    <w:r w:rsidR="00C50B71" w:rsidRPr="00FB4398">
      <w:rPr>
        <w:rFonts w:ascii="Trebuchet MS" w:hAnsi="Trebuchet MS" w:cs="Trebuchet MS"/>
        <w:color w:val="19972B"/>
        <w:sz w:val="18"/>
        <w:szCs w:val="18"/>
        <w:lang w:val="en-US"/>
      </w:rPr>
      <w:t>: www.together4europe.org</w:t>
    </w:r>
  </w:p>
  <w:p w:rsidR="00B02D6A" w:rsidRPr="003B26D4" w:rsidRDefault="00B02D6A" w:rsidP="0061029A">
    <w:pPr>
      <w:pStyle w:val="Pidipagina"/>
      <w:rPr>
        <w:color w:val="19972B"/>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6BED" w:rsidRDefault="00DB6BED" w:rsidP="00FA21C9">
      <w:r>
        <w:separator/>
      </w:r>
    </w:p>
  </w:footnote>
  <w:footnote w:type="continuationSeparator" w:id="0">
    <w:p w:rsidR="00DB6BED" w:rsidRDefault="00DB6BED" w:rsidP="00FA21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05B" w:rsidRDefault="00A5605B">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D6A" w:rsidRDefault="00B02D6A" w:rsidP="002F5118">
    <w:pPr>
      <w:pStyle w:val="Intestazione"/>
      <w:tabs>
        <w:tab w:val="clear" w:pos="9072"/>
        <w:tab w:val="right" w:pos="10065"/>
      </w:tabs>
      <w:ind w:right="-1134"/>
      <w:jc w:val="right"/>
    </w:pPr>
    <w:r>
      <w:rPr>
        <w:noProof/>
      </w:rPr>
      <w:tab/>
    </w:r>
    <w:r>
      <w:rPr>
        <w:noProof/>
      </w:rPr>
      <w:tab/>
    </w:r>
    <w:r w:rsidR="00C50B71">
      <w:rPr>
        <w:noProof/>
      </w:rPr>
      <w:drawing>
        <wp:inline distT="0" distB="0" distL="0" distR="0">
          <wp:extent cx="2377440" cy="1143000"/>
          <wp:effectExtent l="19050" t="0" r="381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
                  <a:srcRect/>
                  <a:stretch>
                    <a:fillRect/>
                  </a:stretch>
                </pic:blipFill>
                <pic:spPr bwMode="auto">
                  <a:xfrm>
                    <a:off x="0" y="0"/>
                    <a:ext cx="2377440" cy="1143000"/>
                  </a:xfrm>
                  <a:prstGeom prst="rect">
                    <a:avLst/>
                  </a:prstGeom>
                  <a:noFill/>
                  <a:ln w="9525">
                    <a:noFill/>
                    <a:miter lim="800000"/>
                    <a:headEnd/>
                    <a:tailEnd/>
                  </a:ln>
                </pic:spPr>
              </pic:pic>
            </a:graphicData>
          </a:graphic>
        </wp:inline>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D6A" w:rsidRDefault="00C50B71">
    <w:pPr>
      <w:pStyle w:val="Intestazione"/>
    </w:pPr>
    <w:r>
      <w:rPr>
        <w:noProof/>
      </w:rPr>
      <w:drawing>
        <wp:inline distT="0" distB="0" distL="0" distR="0">
          <wp:extent cx="6477000" cy="1097280"/>
          <wp:effectExtent l="19050" t="0" r="0" b="0"/>
          <wp:docPr id="2"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8"/>
                  <pic:cNvPicPr>
                    <a:picLocks noChangeAspect="1" noChangeArrowheads="1"/>
                  </pic:cNvPicPr>
                </pic:nvPicPr>
                <pic:blipFill>
                  <a:blip r:embed="rId1"/>
                  <a:srcRect/>
                  <a:stretch>
                    <a:fillRect/>
                  </a:stretch>
                </pic:blipFill>
                <pic:spPr bwMode="auto">
                  <a:xfrm>
                    <a:off x="0" y="0"/>
                    <a:ext cx="6477000" cy="109728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336423"/>
    <w:multiLevelType w:val="hybridMultilevel"/>
    <w:tmpl w:val="B93CAEC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attachedTemplate r:id="rId1"/>
  <w:defaultTabStop w:val="708"/>
  <w:hyphenationZone w:val="425"/>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5122"/>
    <o:shapelayout v:ext="edit">
      <o:idmap v:ext="edit" data="4"/>
    </o:shapelayout>
  </w:hdrShapeDefaults>
  <w:footnotePr>
    <w:footnote w:id="-1"/>
    <w:footnote w:id="0"/>
  </w:footnotePr>
  <w:endnotePr>
    <w:endnote w:id="-1"/>
    <w:endnote w:id="0"/>
  </w:endnotePr>
  <w:compat>
    <w:useFELayout/>
  </w:compat>
  <w:rsids>
    <w:rsidRoot w:val="00C013E3"/>
    <w:rsid w:val="0000433C"/>
    <w:rsid w:val="00012323"/>
    <w:rsid w:val="000136B3"/>
    <w:rsid w:val="00021904"/>
    <w:rsid w:val="00023853"/>
    <w:rsid w:val="00033D66"/>
    <w:rsid w:val="000378E8"/>
    <w:rsid w:val="000403CF"/>
    <w:rsid w:val="0004189A"/>
    <w:rsid w:val="000503F4"/>
    <w:rsid w:val="00070FCF"/>
    <w:rsid w:val="00071305"/>
    <w:rsid w:val="00071E60"/>
    <w:rsid w:val="000764BE"/>
    <w:rsid w:val="000D64C9"/>
    <w:rsid w:val="000E27E7"/>
    <w:rsid w:val="000E4DD1"/>
    <w:rsid w:val="000F0282"/>
    <w:rsid w:val="000F6A5C"/>
    <w:rsid w:val="00100BA7"/>
    <w:rsid w:val="00122F3F"/>
    <w:rsid w:val="0012425A"/>
    <w:rsid w:val="00127E6D"/>
    <w:rsid w:val="00130554"/>
    <w:rsid w:val="00133B85"/>
    <w:rsid w:val="001341E5"/>
    <w:rsid w:val="00135DD5"/>
    <w:rsid w:val="00142A25"/>
    <w:rsid w:val="001459E7"/>
    <w:rsid w:val="00146933"/>
    <w:rsid w:val="00147754"/>
    <w:rsid w:val="00147E83"/>
    <w:rsid w:val="00147F07"/>
    <w:rsid w:val="001520C4"/>
    <w:rsid w:val="00157A2C"/>
    <w:rsid w:val="001667AF"/>
    <w:rsid w:val="00171E87"/>
    <w:rsid w:val="001B04D0"/>
    <w:rsid w:val="001B60BB"/>
    <w:rsid w:val="001C6805"/>
    <w:rsid w:val="001E1A37"/>
    <w:rsid w:val="001E23F3"/>
    <w:rsid w:val="001E3B2E"/>
    <w:rsid w:val="001F1C4E"/>
    <w:rsid w:val="001F70F8"/>
    <w:rsid w:val="00212ABE"/>
    <w:rsid w:val="00220DAF"/>
    <w:rsid w:val="00221DE8"/>
    <w:rsid w:val="00223912"/>
    <w:rsid w:val="00232704"/>
    <w:rsid w:val="002410B8"/>
    <w:rsid w:val="00242208"/>
    <w:rsid w:val="002432FD"/>
    <w:rsid w:val="00245609"/>
    <w:rsid w:val="0026216A"/>
    <w:rsid w:val="00291B39"/>
    <w:rsid w:val="00292A58"/>
    <w:rsid w:val="00297624"/>
    <w:rsid w:val="002A3746"/>
    <w:rsid w:val="002A3D9F"/>
    <w:rsid w:val="002A4719"/>
    <w:rsid w:val="002B7633"/>
    <w:rsid w:val="002E6F3E"/>
    <w:rsid w:val="002F1F87"/>
    <w:rsid w:val="002F3BBF"/>
    <w:rsid w:val="002F5118"/>
    <w:rsid w:val="00311A45"/>
    <w:rsid w:val="003204A5"/>
    <w:rsid w:val="0032142A"/>
    <w:rsid w:val="00335FB6"/>
    <w:rsid w:val="00337E88"/>
    <w:rsid w:val="00344E90"/>
    <w:rsid w:val="0035636A"/>
    <w:rsid w:val="003635C3"/>
    <w:rsid w:val="00367B5B"/>
    <w:rsid w:val="003818A9"/>
    <w:rsid w:val="00383557"/>
    <w:rsid w:val="0039486A"/>
    <w:rsid w:val="003A6FC4"/>
    <w:rsid w:val="003B26D4"/>
    <w:rsid w:val="003B2FBD"/>
    <w:rsid w:val="003B3E0D"/>
    <w:rsid w:val="003C733A"/>
    <w:rsid w:val="003F1698"/>
    <w:rsid w:val="003F75B2"/>
    <w:rsid w:val="00402FDD"/>
    <w:rsid w:val="0040661F"/>
    <w:rsid w:val="00414400"/>
    <w:rsid w:val="004221D0"/>
    <w:rsid w:val="00433CAE"/>
    <w:rsid w:val="00451D94"/>
    <w:rsid w:val="004604A7"/>
    <w:rsid w:val="00460D92"/>
    <w:rsid w:val="004660CC"/>
    <w:rsid w:val="0047154A"/>
    <w:rsid w:val="00477357"/>
    <w:rsid w:val="004A1413"/>
    <w:rsid w:val="004B4B0D"/>
    <w:rsid w:val="004D50E7"/>
    <w:rsid w:val="004E31D0"/>
    <w:rsid w:val="004F3E34"/>
    <w:rsid w:val="005108B7"/>
    <w:rsid w:val="00520923"/>
    <w:rsid w:val="00520ED0"/>
    <w:rsid w:val="005221A3"/>
    <w:rsid w:val="00546464"/>
    <w:rsid w:val="00562EEB"/>
    <w:rsid w:val="0058420C"/>
    <w:rsid w:val="00590DE9"/>
    <w:rsid w:val="00593137"/>
    <w:rsid w:val="005A7224"/>
    <w:rsid w:val="005B06D9"/>
    <w:rsid w:val="005B4D95"/>
    <w:rsid w:val="005C0D7E"/>
    <w:rsid w:val="005C638C"/>
    <w:rsid w:val="005E0A15"/>
    <w:rsid w:val="005F5385"/>
    <w:rsid w:val="0060452F"/>
    <w:rsid w:val="0061029A"/>
    <w:rsid w:val="00645730"/>
    <w:rsid w:val="00650356"/>
    <w:rsid w:val="0065362B"/>
    <w:rsid w:val="00663F81"/>
    <w:rsid w:val="006705EB"/>
    <w:rsid w:val="006847CD"/>
    <w:rsid w:val="006908D0"/>
    <w:rsid w:val="006A4B2D"/>
    <w:rsid w:val="006A57BF"/>
    <w:rsid w:val="006A5D78"/>
    <w:rsid w:val="006B7215"/>
    <w:rsid w:val="006C1CF9"/>
    <w:rsid w:val="006C3939"/>
    <w:rsid w:val="006C6171"/>
    <w:rsid w:val="006E2253"/>
    <w:rsid w:val="006E291E"/>
    <w:rsid w:val="007031E2"/>
    <w:rsid w:val="00716271"/>
    <w:rsid w:val="00730744"/>
    <w:rsid w:val="00732A62"/>
    <w:rsid w:val="00732C61"/>
    <w:rsid w:val="00751DDA"/>
    <w:rsid w:val="007B492E"/>
    <w:rsid w:val="007C2F2C"/>
    <w:rsid w:val="007D15DB"/>
    <w:rsid w:val="007E2A64"/>
    <w:rsid w:val="00801904"/>
    <w:rsid w:val="00806EF4"/>
    <w:rsid w:val="00814D2D"/>
    <w:rsid w:val="00822B48"/>
    <w:rsid w:val="00824783"/>
    <w:rsid w:val="0083085D"/>
    <w:rsid w:val="00835961"/>
    <w:rsid w:val="00841798"/>
    <w:rsid w:val="00841903"/>
    <w:rsid w:val="0085712F"/>
    <w:rsid w:val="008605C1"/>
    <w:rsid w:val="00860BA6"/>
    <w:rsid w:val="00864CD1"/>
    <w:rsid w:val="0086775C"/>
    <w:rsid w:val="0087382D"/>
    <w:rsid w:val="0088795C"/>
    <w:rsid w:val="0089144C"/>
    <w:rsid w:val="008A6FFD"/>
    <w:rsid w:val="008B47D3"/>
    <w:rsid w:val="008C2097"/>
    <w:rsid w:val="008C3845"/>
    <w:rsid w:val="008C4F3C"/>
    <w:rsid w:val="008D1767"/>
    <w:rsid w:val="008D32D1"/>
    <w:rsid w:val="008D3548"/>
    <w:rsid w:val="008D7F9C"/>
    <w:rsid w:val="008E2C60"/>
    <w:rsid w:val="008E5722"/>
    <w:rsid w:val="009151C2"/>
    <w:rsid w:val="00935199"/>
    <w:rsid w:val="00936B03"/>
    <w:rsid w:val="00951C9C"/>
    <w:rsid w:val="00972554"/>
    <w:rsid w:val="00974644"/>
    <w:rsid w:val="009C39F1"/>
    <w:rsid w:val="009D352C"/>
    <w:rsid w:val="009E1AC3"/>
    <w:rsid w:val="009F1EEE"/>
    <w:rsid w:val="00A0407F"/>
    <w:rsid w:val="00A157FE"/>
    <w:rsid w:val="00A23BA6"/>
    <w:rsid w:val="00A34ED6"/>
    <w:rsid w:val="00A41F33"/>
    <w:rsid w:val="00A5605B"/>
    <w:rsid w:val="00A66A5D"/>
    <w:rsid w:val="00A676A0"/>
    <w:rsid w:val="00A70131"/>
    <w:rsid w:val="00A707D7"/>
    <w:rsid w:val="00A76204"/>
    <w:rsid w:val="00A909EA"/>
    <w:rsid w:val="00A9300C"/>
    <w:rsid w:val="00A9458B"/>
    <w:rsid w:val="00A95972"/>
    <w:rsid w:val="00A970F5"/>
    <w:rsid w:val="00AA2D71"/>
    <w:rsid w:val="00AC61DA"/>
    <w:rsid w:val="00AD4FF5"/>
    <w:rsid w:val="00AE7BB3"/>
    <w:rsid w:val="00AF0E5B"/>
    <w:rsid w:val="00B00398"/>
    <w:rsid w:val="00B02D6A"/>
    <w:rsid w:val="00B05767"/>
    <w:rsid w:val="00B05C28"/>
    <w:rsid w:val="00B069CE"/>
    <w:rsid w:val="00B14AF9"/>
    <w:rsid w:val="00B220F8"/>
    <w:rsid w:val="00B224A2"/>
    <w:rsid w:val="00B316A5"/>
    <w:rsid w:val="00B35781"/>
    <w:rsid w:val="00B50794"/>
    <w:rsid w:val="00B63396"/>
    <w:rsid w:val="00B72DD5"/>
    <w:rsid w:val="00B876C3"/>
    <w:rsid w:val="00B9764E"/>
    <w:rsid w:val="00BA2E43"/>
    <w:rsid w:val="00BA6B9B"/>
    <w:rsid w:val="00BB57E0"/>
    <w:rsid w:val="00BD35FA"/>
    <w:rsid w:val="00BD65DC"/>
    <w:rsid w:val="00BE0704"/>
    <w:rsid w:val="00BE53C1"/>
    <w:rsid w:val="00BF3957"/>
    <w:rsid w:val="00BF576F"/>
    <w:rsid w:val="00C013E3"/>
    <w:rsid w:val="00C2581E"/>
    <w:rsid w:val="00C45B69"/>
    <w:rsid w:val="00C463CA"/>
    <w:rsid w:val="00C50B71"/>
    <w:rsid w:val="00C50EA1"/>
    <w:rsid w:val="00C511B6"/>
    <w:rsid w:val="00C563A6"/>
    <w:rsid w:val="00C66249"/>
    <w:rsid w:val="00C728F8"/>
    <w:rsid w:val="00C72D1C"/>
    <w:rsid w:val="00C82F2A"/>
    <w:rsid w:val="00C8467B"/>
    <w:rsid w:val="00C95946"/>
    <w:rsid w:val="00CF3AC5"/>
    <w:rsid w:val="00D179E5"/>
    <w:rsid w:val="00D25BB0"/>
    <w:rsid w:val="00D3294C"/>
    <w:rsid w:val="00D45247"/>
    <w:rsid w:val="00D46A1F"/>
    <w:rsid w:val="00D542C4"/>
    <w:rsid w:val="00D61F59"/>
    <w:rsid w:val="00D658ED"/>
    <w:rsid w:val="00D6740C"/>
    <w:rsid w:val="00D73B57"/>
    <w:rsid w:val="00D75D15"/>
    <w:rsid w:val="00D803C4"/>
    <w:rsid w:val="00D91F02"/>
    <w:rsid w:val="00DA0EEC"/>
    <w:rsid w:val="00DB6BED"/>
    <w:rsid w:val="00DB75DF"/>
    <w:rsid w:val="00DC6789"/>
    <w:rsid w:val="00DC6C44"/>
    <w:rsid w:val="00DD2EF7"/>
    <w:rsid w:val="00E12DD7"/>
    <w:rsid w:val="00E17AD5"/>
    <w:rsid w:val="00E23DA1"/>
    <w:rsid w:val="00E27337"/>
    <w:rsid w:val="00E40098"/>
    <w:rsid w:val="00E613AE"/>
    <w:rsid w:val="00E63C1A"/>
    <w:rsid w:val="00E64B34"/>
    <w:rsid w:val="00E70F27"/>
    <w:rsid w:val="00E756BC"/>
    <w:rsid w:val="00E76FFC"/>
    <w:rsid w:val="00E773FC"/>
    <w:rsid w:val="00E8603D"/>
    <w:rsid w:val="00E90BEA"/>
    <w:rsid w:val="00E93C3E"/>
    <w:rsid w:val="00E94163"/>
    <w:rsid w:val="00EA0DD0"/>
    <w:rsid w:val="00EA3110"/>
    <w:rsid w:val="00EA408D"/>
    <w:rsid w:val="00EB30D6"/>
    <w:rsid w:val="00EC31B5"/>
    <w:rsid w:val="00EC3925"/>
    <w:rsid w:val="00ED320B"/>
    <w:rsid w:val="00ED7B79"/>
    <w:rsid w:val="00EF74F9"/>
    <w:rsid w:val="00F00573"/>
    <w:rsid w:val="00F17DFE"/>
    <w:rsid w:val="00F231DB"/>
    <w:rsid w:val="00F25D16"/>
    <w:rsid w:val="00F558C4"/>
    <w:rsid w:val="00F57283"/>
    <w:rsid w:val="00F62537"/>
    <w:rsid w:val="00F668F0"/>
    <w:rsid w:val="00F731FE"/>
    <w:rsid w:val="00FA21C9"/>
    <w:rsid w:val="00FA3ABF"/>
    <w:rsid w:val="00FB0CE9"/>
    <w:rsid w:val="00FB3677"/>
    <w:rsid w:val="00FB4398"/>
    <w:rsid w:val="00FC386F"/>
    <w:rsid w:val="00FD0DC7"/>
    <w:rsid w:val="00FD3541"/>
    <w:rsid w:val="00FD5763"/>
    <w:rsid w:val="00FE11C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Mincho" w:hAnsi="Cambria"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aliases w:val="Verdana 10pt"/>
    <w:qFormat/>
    <w:rsid w:val="00071E60"/>
    <w:rPr>
      <w:rFonts w:ascii="Times New Roman" w:hAnsi="Times New Roman"/>
      <w:sz w:val="24"/>
      <w:szCs w:val="24"/>
      <w:lang w:val="fr-FR" w:eastAsia="fr-FR"/>
    </w:rPr>
  </w:style>
  <w:style w:type="paragraph" w:styleId="Titolo1">
    <w:name w:val="heading 1"/>
    <w:basedOn w:val="Normale"/>
    <w:next w:val="Normale"/>
    <w:link w:val="Titolo1Carattere"/>
    <w:uiPriority w:val="99"/>
    <w:qFormat/>
    <w:rsid w:val="00DD2EF7"/>
    <w:pPr>
      <w:keepNext/>
      <w:spacing w:before="240" w:after="60"/>
      <w:outlineLvl w:val="0"/>
    </w:pPr>
    <w:rPr>
      <w:rFonts w:ascii="Arial" w:hAnsi="Arial" w:cs="Arial"/>
      <w:b/>
      <w:bCs/>
      <w:kern w:val="32"/>
      <w:sz w:val="32"/>
      <w:szCs w:val="32"/>
      <w:lang w:val="de-DE" w:eastAsia="de-D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433CAE"/>
    <w:rPr>
      <w:rFonts w:ascii="Cambria" w:hAnsi="Cambria" w:cs="Times New Roman"/>
      <w:b/>
      <w:bCs/>
      <w:kern w:val="32"/>
      <w:sz w:val="32"/>
      <w:szCs w:val="32"/>
      <w:lang w:val="fr-FR" w:eastAsia="fr-FR"/>
    </w:rPr>
  </w:style>
  <w:style w:type="character" w:customStyle="1" w:styleId="Absatz-Standardschriftart1">
    <w:name w:val="Absatz-Standardschriftart1"/>
    <w:uiPriority w:val="99"/>
    <w:semiHidden/>
    <w:rsid w:val="00D658ED"/>
  </w:style>
  <w:style w:type="paragraph" w:customStyle="1" w:styleId="thema-bold">
    <w:name w:val="thema - bold"/>
    <w:uiPriority w:val="99"/>
    <w:rsid w:val="00FB3677"/>
    <w:rPr>
      <w:rFonts w:ascii="Verdana" w:hAnsi="Verdana"/>
      <w:b/>
      <w:noProof/>
      <w:sz w:val="20"/>
      <w:szCs w:val="24"/>
      <w:lang w:val="de-DE" w:eastAsia="de-DE"/>
    </w:rPr>
  </w:style>
  <w:style w:type="paragraph" w:styleId="Testofumetto">
    <w:name w:val="Balloon Text"/>
    <w:basedOn w:val="Normale"/>
    <w:link w:val="TestofumettoCarattere"/>
    <w:uiPriority w:val="99"/>
    <w:semiHidden/>
    <w:rsid w:val="00FB3677"/>
    <w:rPr>
      <w:rFonts w:ascii="Lucida Grande" w:hAnsi="Lucida Grande"/>
      <w:sz w:val="18"/>
      <w:szCs w:val="18"/>
    </w:rPr>
  </w:style>
  <w:style w:type="character" w:customStyle="1" w:styleId="TestofumettoCarattere">
    <w:name w:val="Testo fumetto Carattere"/>
    <w:basedOn w:val="Carpredefinitoparagrafo"/>
    <w:link w:val="Testofumetto"/>
    <w:uiPriority w:val="99"/>
    <w:semiHidden/>
    <w:locked/>
    <w:rsid w:val="00433CAE"/>
    <w:rPr>
      <w:rFonts w:ascii="Times New Roman" w:hAnsi="Times New Roman" w:cs="Times New Roman"/>
      <w:sz w:val="2"/>
      <w:lang w:val="fr-FR" w:eastAsia="fr-FR"/>
    </w:rPr>
  </w:style>
  <w:style w:type="paragraph" w:styleId="Intestazione">
    <w:name w:val="header"/>
    <w:basedOn w:val="Normale"/>
    <w:link w:val="IntestazioneCarattere"/>
    <w:uiPriority w:val="99"/>
    <w:rsid w:val="00FA21C9"/>
    <w:pPr>
      <w:tabs>
        <w:tab w:val="center" w:pos="4536"/>
        <w:tab w:val="right" w:pos="9072"/>
      </w:tabs>
    </w:pPr>
    <w:rPr>
      <w:rFonts w:ascii="Verdana" w:hAnsi="Verdana"/>
      <w:sz w:val="20"/>
      <w:lang w:val="it-IT" w:eastAsia="it-IT"/>
    </w:rPr>
  </w:style>
  <w:style w:type="character" w:customStyle="1" w:styleId="IntestazioneCarattere">
    <w:name w:val="Intestazione Carattere"/>
    <w:basedOn w:val="Carpredefinitoparagrafo"/>
    <w:link w:val="Intestazione"/>
    <w:uiPriority w:val="99"/>
    <w:locked/>
    <w:rsid w:val="00FA21C9"/>
    <w:rPr>
      <w:rFonts w:ascii="Verdana" w:hAnsi="Verdana" w:cs="Times New Roman"/>
      <w:sz w:val="24"/>
    </w:rPr>
  </w:style>
  <w:style w:type="paragraph" w:styleId="Pidipagina">
    <w:name w:val="footer"/>
    <w:basedOn w:val="Normale"/>
    <w:link w:val="PidipaginaCarattere"/>
    <w:uiPriority w:val="99"/>
    <w:rsid w:val="00FA21C9"/>
    <w:pPr>
      <w:tabs>
        <w:tab w:val="center" w:pos="4536"/>
        <w:tab w:val="right" w:pos="9072"/>
      </w:tabs>
    </w:pPr>
    <w:rPr>
      <w:rFonts w:ascii="Verdana" w:hAnsi="Verdana"/>
      <w:sz w:val="20"/>
      <w:lang w:val="it-IT" w:eastAsia="it-IT"/>
    </w:rPr>
  </w:style>
  <w:style w:type="character" w:customStyle="1" w:styleId="PidipaginaCarattere">
    <w:name w:val="Piè di pagina Carattere"/>
    <w:basedOn w:val="Carpredefinitoparagrafo"/>
    <w:link w:val="Pidipagina"/>
    <w:uiPriority w:val="99"/>
    <w:locked/>
    <w:rsid w:val="00FA21C9"/>
    <w:rPr>
      <w:rFonts w:ascii="Verdana" w:hAnsi="Verdana" w:cs="Times New Roman"/>
      <w:sz w:val="24"/>
    </w:rPr>
  </w:style>
  <w:style w:type="character" w:customStyle="1" w:styleId="flietext">
    <w:name w:val="fließtext"/>
    <w:uiPriority w:val="99"/>
    <w:rsid w:val="00FA21C9"/>
    <w:rPr>
      <w:rFonts w:ascii="MinionPro-Regular" w:hAnsi="MinionPro-Regular"/>
      <w:color w:val="000000"/>
      <w:spacing w:val="1"/>
      <w:sz w:val="20"/>
      <w:vertAlign w:val="baseline"/>
    </w:rPr>
  </w:style>
  <w:style w:type="character" w:styleId="Collegamentoipertestuale">
    <w:name w:val="Hyperlink"/>
    <w:basedOn w:val="Carpredefinitoparagrafo"/>
    <w:uiPriority w:val="99"/>
    <w:rsid w:val="0061029A"/>
    <w:rPr>
      <w:rFonts w:cs="Times New Roman"/>
      <w:color w:val="0000FF"/>
      <w:u w:val="single"/>
    </w:rPr>
  </w:style>
  <w:style w:type="character" w:styleId="Collegamentovisitato">
    <w:name w:val="FollowedHyperlink"/>
    <w:basedOn w:val="Carpredefinitoparagrafo"/>
    <w:uiPriority w:val="99"/>
    <w:semiHidden/>
    <w:rsid w:val="0061029A"/>
    <w:rPr>
      <w:rFonts w:cs="Times New Roman"/>
      <w:color w:val="800080"/>
      <w:u w:val="single"/>
    </w:rPr>
  </w:style>
  <w:style w:type="paragraph" w:customStyle="1" w:styleId="Stile">
    <w:name w:val="Stile"/>
    <w:uiPriority w:val="99"/>
    <w:rsid w:val="00546464"/>
    <w:pPr>
      <w:widowControl w:val="0"/>
      <w:autoSpaceDE w:val="0"/>
      <w:autoSpaceDN w:val="0"/>
      <w:adjustRightInd w:val="0"/>
    </w:pPr>
    <w:rPr>
      <w:rFonts w:ascii="Times New Roman" w:hAnsi="Times New Roman"/>
      <w:sz w:val="24"/>
      <w:szCs w:val="24"/>
    </w:rPr>
  </w:style>
  <w:style w:type="character" w:customStyle="1" w:styleId="Collegamentoipertestuale1">
    <w:name w:val="Collegamento ipertestuale1"/>
    <w:basedOn w:val="Carpredefinitoparagrafo"/>
    <w:uiPriority w:val="99"/>
    <w:rsid w:val="00DD2EF7"/>
    <w:rPr>
      <w:rFonts w:cs="Times New Roman"/>
    </w:rPr>
  </w:style>
  <w:style w:type="paragraph" w:styleId="PreformattatoHTML">
    <w:name w:val="HTML Preformatted"/>
    <w:basedOn w:val="Normale"/>
    <w:link w:val="PreformattatoHTMLCarattere"/>
    <w:uiPriority w:val="99"/>
    <w:rsid w:val="00DD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it-IT" w:eastAsia="it-IT"/>
    </w:rPr>
  </w:style>
  <w:style w:type="character" w:customStyle="1" w:styleId="PreformattatoHTMLCarattere">
    <w:name w:val="Preformattato HTML Carattere"/>
    <w:basedOn w:val="Carpredefinitoparagrafo"/>
    <w:link w:val="PreformattatoHTML"/>
    <w:uiPriority w:val="99"/>
    <w:semiHidden/>
    <w:locked/>
    <w:rsid w:val="00433CAE"/>
    <w:rPr>
      <w:rFonts w:ascii="Courier New" w:hAnsi="Courier New" w:cs="Courier New"/>
      <w:sz w:val="20"/>
      <w:szCs w:val="20"/>
      <w:lang w:val="fr-FR" w:eastAsia="fr-FR"/>
    </w:rPr>
  </w:style>
  <w:style w:type="paragraph" w:customStyle="1" w:styleId="VorformatierterText">
    <w:name w:val="Vorformatierter Text"/>
    <w:basedOn w:val="Normale"/>
    <w:rsid w:val="00C50B71"/>
    <w:pPr>
      <w:suppressAutoHyphens/>
      <w:spacing w:line="276" w:lineRule="auto"/>
    </w:pPr>
    <w:rPr>
      <w:rFonts w:eastAsia="Times New Roman"/>
      <w:sz w:val="20"/>
      <w:szCs w:val="20"/>
      <w:lang w:val="de-DE"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MS Mincho" w:hAnsi="Cambria"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Verdana 10pt"/>
    <w:qFormat/>
    <w:rsid w:val="00071E60"/>
    <w:rPr>
      <w:rFonts w:ascii="Times New Roman" w:hAnsi="Times New Roman"/>
      <w:sz w:val="24"/>
      <w:szCs w:val="24"/>
      <w:lang w:val="fr-FR" w:eastAsia="fr-FR"/>
    </w:rPr>
  </w:style>
  <w:style w:type="paragraph" w:styleId="Titre1">
    <w:name w:val="heading 1"/>
    <w:basedOn w:val="Normal"/>
    <w:next w:val="Normal"/>
    <w:link w:val="Titre1Car"/>
    <w:uiPriority w:val="99"/>
    <w:qFormat/>
    <w:rsid w:val="00DD2EF7"/>
    <w:pPr>
      <w:keepNext/>
      <w:spacing w:before="240" w:after="60"/>
      <w:outlineLvl w:val="0"/>
    </w:pPr>
    <w:rPr>
      <w:rFonts w:ascii="Arial" w:hAnsi="Arial" w:cs="Arial"/>
      <w:b/>
      <w:bCs/>
      <w:kern w:val="32"/>
      <w:sz w:val="32"/>
      <w:szCs w:val="32"/>
      <w:lang w:val="de-DE" w:eastAsia="de-D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sid w:val="00433CAE"/>
    <w:rPr>
      <w:rFonts w:ascii="Cambria" w:hAnsi="Cambria" w:cs="Times New Roman"/>
      <w:b/>
      <w:bCs/>
      <w:kern w:val="32"/>
      <w:sz w:val="32"/>
      <w:szCs w:val="32"/>
      <w:lang w:val="fr-FR" w:eastAsia="fr-FR"/>
    </w:rPr>
  </w:style>
  <w:style w:type="character" w:customStyle="1" w:styleId="Absatz-Standardschriftart1">
    <w:name w:val="Absatz-Standardschriftart1"/>
    <w:uiPriority w:val="99"/>
    <w:semiHidden/>
    <w:rsid w:val="00D658ED"/>
  </w:style>
  <w:style w:type="paragraph" w:customStyle="1" w:styleId="thema-bold">
    <w:name w:val="thema - bold"/>
    <w:uiPriority w:val="99"/>
    <w:rsid w:val="00FB3677"/>
    <w:rPr>
      <w:rFonts w:ascii="Verdana" w:hAnsi="Verdana"/>
      <w:b/>
      <w:noProof/>
      <w:sz w:val="20"/>
      <w:szCs w:val="24"/>
      <w:lang w:val="de-DE" w:eastAsia="de-DE"/>
    </w:rPr>
  </w:style>
  <w:style w:type="paragraph" w:styleId="Textedebulles">
    <w:name w:val="Balloon Text"/>
    <w:basedOn w:val="Normal"/>
    <w:link w:val="TextedebullesCar"/>
    <w:uiPriority w:val="99"/>
    <w:semiHidden/>
    <w:rsid w:val="00FB3677"/>
    <w:rPr>
      <w:rFonts w:ascii="Lucida Grande" w:hAnsi="Lucida Grande"/>
      <w:sz w:val="18"/>
      <w:szCs w:val="18"/>
    </w:rPr>
  </w:style>
  <w:style w:type="character" w:customStyle="1" w:styleId="TextedebullesCar">
    <w:name w:val="Texte de bulles Car"/>
    <w:basedOn w:val="Policepardfaut"/>
    <w:link w:val="Textedebulles"/>
    <w:uiPriority w:val="99"/>
    <w:semiHidden/>
    <w:locked/>
    <w:rsid w:val="00433CAE"/>
    <w:rPr>
      <w:rFonts w:ascii="Times New Roman" w:hAnsi="Times New Roman" w:cs="Times New Roman"/>
      <w:sz w:val="2"/>
      <w:lang w:val="fr-FR" w:eastAsia="fr-FR"/>
    </w:rPr>
  </w:style>
  <w:style w:type="paragraph" w:styleId="En-tte">
    <w:name w:val="header"/>
    <w:basedOn w:val="Normal"/>
    <w:link w:val="En-tteCar"/>
    <w:uiPriority w:val="99"/>
    <w:rsid w:val="00FA21C9"/>
    <w:pPr>
      <w:tabs>
        <w:tab w:val="center" w:pos="4536"/>
        <w:tab w:val="right" w:pos="9072"/>
      </w:tabs>
    </w:pPr>
    <w:rPr>
      <w:rFonts w:ascii="Verdana" w:hAnsi="Verdana"/>
      <w:sz w:val="20"/>
      <w:lang w:val="it-IT" w:eastAsia="it-IT"/>
    </w:rPr>
  </w:style>
  <w:style w:type="character" w:customStyle="1" w:styleId="En-tteCar">
    <w:name w:val="En-tête Car"/>
    <w:basedOn w:val="Policepardfaut"/>
    <w:link w:val="En-tte"/>
    <w:uiPriority w:val="99"/>
    <w:locked/>
    <w:rsid w:val="00FA21C9"/>
    <w:rPr>
      <w:rFonts w:ascii="Verdana" w:hAnsi="Verdana" w:cs="Times New Roman"/>
      <w:sz w:val="24"/>
    </w:rPr>
  </w:style>
  <w:style w:type="paragraph" w:styleId="Pieddepage">
    <w:name w:val="footer"/>
    <w:basedOn w:val="Normal"/>
    <w:link w:val="PieddepageCar"/>
    <w:uiPriority w:val="99"/>
    <w:rsid w:val="00FA21C9"/>
    <w:pPr>
      <w:tabs>
        <w:tab w:val="center" w:pos="4536"/>
        <w:tab w:val="right" w:pos="9072"/>
      </w:tabs>
    </w:pPr>
    <w:rPr>
      <w:rFonts w:ascii="Verdana" w:hAnsi="Verdana"/>
      <w:sz w:val="20"/>
      <w:lang w:val="it-IT" w:eastAsia="it-IT"/>
    </w:rPr>
  </w:style>
  <w:style w:type="character" w:customStyle="1" w:styleId="PieddepageCar">
    <w:name w:val="Pied de page Car"/>
    <w:basedOn w:val="Policepardfaut"/>
    <w:link w:val="Pieddepage"/>
    <w:uiPriority w:val="99"/>
    <w:locked/>
    <w:rsid w:val="00FA21C9"/>
    <w:rPr>
      <w:rFonts w:ascii="Verdana" w:hAnsi="Verdana" w:cs="Times New Roman"/>
      <w:sz w:val="24"/>
    </w:rPr>
  </w:style>
  <w:style w:type="character" w:customStyle="1" w:styleId="flietext">
    <w:name w:val="fließtext"/>
    <w:uiPriority w:val="99"/>
    <w:rsid w:val="00FA21C9"/>
    <w:rPr>
      <w:rFonts w:ascii="MinionPro-Regular" w:hAnsi="MinionPro-Regular"/>
      <w:color w:val="000000"/>
      <w:spacing w:val="1"/>
      <w:sz w:val="20"/>
      <w:vertAlign w:val="baseline"/>
    </w:rPr>
  </w:style>
  <w:style w:type="character" w:styleId="Lienhypertexte">
    <w:name w:val="Hyperlink"/>
    <w:basedOn w:val="Policepardfaut"/>
    <w:uiPriority w:val="99"/>
    <w:rsid w:val="0061029A"/>
    <w:rPr>
      <w:rFonts w:cs="Times New Roman"/>
      <w:color w:val="0000FF"/>
      <w:u w:val="single"/>
    </w:rPr>
  </w:style>
  <w:style w:type="character" w:styleId="Lienhypertextesuivivisit">
    <w:name w:val="FollowedHyperlink"/>
    <w:basedOn w:val="Policepardfaut"/>
    <w:uiPriority w:val="99"/>
    <w:semiHidden/>
    <w:rsid w:val="0061029A"/>
    <w:rPr>
      <w:rFonts w:cs="Times New Roman"/>
      <w:color w:val="800080"/>
      <w:u w:val="single"/>
    </w:rPr>
  </w:style>
  <w:style w:type="paragraph" w:customStyle="1" w:styleId="Stile">
    <w:name w:val="Stile"/>
    <w:uiPriority w:val="99"/>
    <w:rsid w:val="00546464"/>
    <w:pPr>
      <w:widowControl w:val="0"/>
      <w:autoSpaceDE w:val="0"/>
      <w:autoSpaceDN w:val="0"/>
      <w:adjustRightInd w:val="0"/>
    </w:pPr>
    <w:rPr>
      <w:rFonts w:ascii="Times New Roman" w:hAnsi="Times New Roman"/>
      <w:sz w:val="24"/>
      <w:szCs w:val="24"/>
    </w:rPr>
  </w:style>
  <w:style w:type="character" w:customStyle="1" w:styleId="Collegamentoipertestuale1">
    <w:name w:val="Collegamento ipertestuale1"/>
    <w:basedOn w:val="Policepardfaut"/>
    <w:uiPriority w:val="99"/>
    <w:rsid w:val="00DD2EF7"/>
    <w:rPr>
      <w:rFonts w:cs="Times New Roman"/>
    </w:rPr>
  </w:style>
  <w:style w:type="paragraph" w:styleId="PrformatHTML">
    <w:name w:val="HTML Preformatted"/>
    <w:basedOn w:val="Normal"/>
    <w:link w:val="PrformatHTMLCar"/>
    <w:uiPriority w:val="99"/>
    <w:rsid w:val="00DD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it-IT" w:eastAsia="it-IT"/>
    </w:rPr>
  </w:style>
  <w:style w:type="character" w:customStyle="1" w:styleId="PrformatHTMLCar">
    <w:name w:val="Préformaté HTML Car"/>
    <w:basedOn w:val="Policepardfaut"/>
    <w:link w:val="PrformatHTML"/>
    <w:uiPriority w:val="99"/>
    <w:semiHidden/>
    <w:locked/>
    <w:rsid w:val="00433CAE"/>
    <w:rPr>
      <w:rFonts w:ascii="Courier New" w:hAnsi="Courier New" w:cs="Courier New"/>
      <w:sz w:val="20"/>
      <w:szCs w:val="20"/>
      <w:lang w:val="fr-FR" w:eastAsia="fr-FR"/>
    </w:rPr>
  </w:style>
  <w:style w:type="paragraph" w:customStyle="1" w:styleId="VorformatierterText">
    <w:name w:val="Vorformatierter Text"/>
    <w:basedOn w:val="Normal"/>
    <w:rsid w:val="00C50B71"/>
    <w:pPr>
      <w:suppressAutoHyphens/>
      <w:spacing w:line="276" w:lineRule="auto"/>
    </w:pPr>
    <w:rPr>
      <w:rFonts w:eastAsia="Times New Roman"/>
      <w:sz w:val="20"/>
      <w:szCs w:val="20"/>
      <w:lang w:val="de-DE" w:eastAsia="ar-SA"/>
    </w:rPr>
  </w:style>
</w:styles>
</file>

<file path=word/webSettings.xml><?xml version="1.0" encoding="utf-8"?>
<w:webSettings xmlns:r="http://schemas.openxmlformats.org/officeDocument/2006/relationships" xmlns:w="http://schemas.openxmlformats.org/wordprocessingml/2006/main">
  <w:divs>
    <w:div w:id="1097555916">
      <w:marLeft w:val="0"/>
      <w:marRight w:val="0"/>
      <w:marTop w:val="0"/>
      <w:marBottom w:val="0"/>
      <w:divBdr>
        <w:top w:val="none" w:sz="0" w:space="0" w:color="auto"/>
        <w:left w:val="none" w:sz="0" w:space="0" w:color="auto"/>
        <w:bottom w:val="none" w:sz="0" w:space="0" w:color="auto"/>
        <w:right w:val="none" w:sz="0" w:space="0" w:color="auto"/>
      </w:divBdr>
    </w:div>
    <w:div w:id="2138449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hyperlink" Target="mailto:beatriz.lauenroth@together4europe.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X:\INSIEME%20PER%20L'EUROPA\Carte%20intestate\Dal%202015\Carta%20intestata%20Nom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Carta intestata Nomi</Template>
  <TotalTime>24</TotalTime>
  <Pages>1</Pages>
  <Words>337</Words>
  <Characters>1926</Characters>
  <Application>Microsoft Office Word</Application>
  <DocSecurity>0</DocSecurity>
  <Lines>16</Lines>
  <Paragraphs>4</Paragraphs>
  <ScaleCrop>false</ScaleCrop>
  <HeadingPairs>
    <vt:vector size="4" baseType="variant">
      <vt:variant>
        <vt:lpstr>Titre</vt:lpstr>
      </vt:variant>
      <vt:variant>
        <vt:i4>1</vt:i4>
      </vt:variant>
      <vt:variant>
        <vt:lpstr>Titolo</vt:lpstr>
      </vt:variant>
      <vt:variant>
        <vt:i4>1</vt:i4>
      </vt:variant>
    </vt:vector>
  </HeadingPairs>
  <TitlesOfParts>
    <vt:vector size="2" baseType="lpstr">
      <vt:lpstr>Rome, le  XX octobre 2011</vt:lpstr>
      <vt:lpstr>Rome, le  XX octobre 2011</vt:lpstr>
    </vt:vector>
  </TitlesOfParts>
  <Company>HP</Company>
  <LinksUpToDate>false</LinksUpToDate>
  <CharactersWithSpaces>2259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le  XX octobre 2011</dc:title>
  <dc:creator>adamaria.guazzo</dc:creator>
  <cp:lastModifiedBy>konib</cp:lastModifiedBy>
  <cp:revision>4</cp:revision>
  <cp:lastPrinted>2017-02-06T07:55:00Z</cp:lastPrinted>
  <dcterms:created xsi:type="dcterms:W3CDTF">2017-02-08T20:25:00Z</dcterms:created>
  <dcterms:modified xsi:type="dcterms:W3CDTF">2017-03-10T11:09:00Z</dcterms:modified>
</cp:coreProperties>
</file>