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F33E6" w:rsidRPr="00887C9E" w:rsidRDefault="006F33E6" w:rsidP="00887C9E">
      <w:pPr>
        <w:autoSpaceDE w:val="0"/>
        <w:autoSpaceDN w:val="0"/>
        <w:adjustRightInd w:val="0"/>
        <w:spacing w:after="0" w:line="240" w:lineRule="auto"/>
        <w:jc w:val="right"/>
        <w:rPr>
          <w:rFonts w:ascii="Trebuchet MS" w:hAnsi="Trebuchet MS" w:cs="TrebuchetMS"/>
          <w:color w:val="000000"/>
          <w:sz w:val="24"/>
          <w:szCs w:val="24"/>
          <w:lang w:val="it-IT"/>
        </w:rPr>
      </w:pPr>
      <w:r w:rsidRPr="00887C9E">
        <w:rPr>
          <w:rFonts w:ascii="Trebuchet MS" w:hAnsi="Trebuchet MS" w:cs="TrebuchetMS"/>
          <w:color w:val="000000"/>
          <w:sz w:val="24"/>
          <w:szCs w:val="24"/>
          <w:lang w:val="it-IT"/>
        </w:rPr>
        <w:t xml:space="preserve">26 aprile 2016 </w:t>
      </w:r>
    </w:p>
    <w:p w:rsidR="006F33E6" w:rsidRPr="000C4F9D" w:rsidRDefault="006F33E6" w:rsidP="006F33E6">
      <w:pPr>
        <w:autoSpaceDE w:val="0"/>
        <w:autoSpaceDN w:val="0"/>
        <w:adjustRightInd w:val="0"/>
        <w:spacing w:after="0" w:line="240" w:lineRule="auto"/>
        <w:jc w:val="right"/>
        <w:rPr>
          <w:rFonts w:ascii="TrebuchetMS-Bold" w:hAnsi="TrebuchetMS-Bold" w:cs="TrebuchetMS-Bold"/>
          <w:b/>
          <w:bCs/>
          <w:color w:val="000000"/>
          <w:sz w:val="28"/>
          <w:szCs w:val="28"/>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Bold"/>
          <w:b/>
          <w:bCs/>
          <w:color w:val="000000"/>
          <w:sz w:val="28"/>
          <w:szCs w:val="28"/>
          <w:lang w:val="it-IT"/>
        </w:rPr>
      </w:pPr>
      <w:r w:rsidRPr="00887C9E">
        <w:rPr>
          <w:rFonts w:ascii="Trebuchet MS" w:hAnsi="Trebuchet MS" w:cs="TrebuchetMS-Bold"/>
          <w:b/>
          <w:bCs/>
          <w:color w:val="000000"/>
          <w:sz w:val="28"/>
          <w:szCs w:val="28"/>
          <w:lang w:val="it-IT"/>
        </w:rPr>
        <w:t xml:space="preserve">Messaggi-Video da Papa Francesco e dal Patriarca Bartolomeo I e patrocini dell’Unione Europea per l’evento ecumenico a Monaco.  </w:t>
      </w:r>
    </w:p>
    <w:p w:rsidR="006F33E6" w:rsidRPr="00887C9E" w:rsidRDefault="006F33E6" w:rsidP="006F33E6">
      <w:pPr>
        <w:autoSpaceDE w:val="0"/>
        <w:autoSpaceDN w:val="0"/>
        <w:adjustRightInd w:val="0"/>
        <w:spacing w:after="0" w:line="240" w:lineRule="auto"/>
        <w:jc w:val="both"/>
        <w:rPr>
          <w:rFonts w:ascii="Trebuchet MS" w:hAnsi="Trebuchet MS" w:cs="TrebuchetMS-Bold"/>
          <w:b/>
          <w:bCs/>
          <w:color w:val="000000"/>
          <w:sz w:val="24"/>
          <w:szCs w:val="24"/>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Bold"/>
          <w:b/>
          <w:bCs/>
          <w:color w:val="000000"/>
          <w:sz w:val="24"/>
          <w:szCs w:val="24"/>
          <w:lang w:val="it-IT"/>
        </w:rPr>
      </w:pPr>
      <w:r w:rsidRPr="00887C9E">
        <w:rPr>
          <w:rFonts w:ascii="Trebuchet MS" w:hAnsi="Trebuchet MS" w:cs="TrebuchetMS-Bold"/>
          <w:b/>
          <w:bCs/>
          <w:color w:val="000000"/>
          <w:sz w:val="24"/>
          <w:szCs w:val="24"/>
          <w:lang w:val="it-IT"/>
        </w:rPr>
        <w:t xml:space="preserve">Capi di Chiese sostengono la rete </w:t>
      </w:r>
      <w:r w:rsidRPr="00887C9E">
        <w:rPr>
          <w:rFonts w:ascii="Trebuchet MS" w:hAnsi="Trebuchet MS" w:cs="TrebuchetMS-Bold"/>
          <w:b/>
          <w:bCs/>
          <w:i/>
          <w:color w:val="000000"/>
          <w:sz w:val="24"/>
          <w:szCs w:val="24"/>
          <w:lang w:val="it-IT"/>
        </w:rPr>
        <w:t>Insieme per l’Europa</w:t>
      </w:r>
      <w:r w:rsidRPr="00887C9E">
        <w:rPr>
          <w:rFonts w:ascii="Trebuchet MS" w:hAnsi="Trebuchet MS" w:cs="TrebuchetMS-Bold"/>
          <w:b/>
          <w:bCs/>
          <w:color w:val="000000"/>
          <w:sz w:val="24"/>
          <w:szCs w:val="24"/>
          <w:lang w:val="it-IT"/>
        </w:rPr>
        <w:t xml:space="preserve"> il 2 luglio 2016 attraverso messaggi personali. La Commissione Europea e il Consiglio d’Europa confermano i loro patrocini. </w:t>
      </w:r>
    </w:p>
    <w:p w:rsidR="006F33E6" w:rsidRPr="00887C9E" w:rsidRDefault="006F33E6" w:rsidP="006F33E6">
      <w:pPr>
        <w:autoSpaceDE w:val="0"/>
        <w:autoSpaceDN w:val="0"/>
        <w:adjustRightInd w:val="0"/>
        <w:spacing w:after="0" w:line="240" w:lineRule="auto"/>
        <w:jc w:val="both"/>
        <w:rPr>
          <w:rFonts w:ascii="Trebuchet MS" w:hAnsi="Trebuchet MS" w:cs="TrebuchetMS-Bold"/>
          <w:b/>
          <w:bCs/>
          <w:color w:val="000000"/>
          <w:sz w:val="24"/>
          <w:szCs w:val="24"/>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Bold"/>
          <w:b/>
          <w:bCs/>
          <w:color w:val="000000"/>
          <w:sz w:val="24"/>
          <w:szCs w:val="24"/>
          <w:lang w:val="it-IT"/>
        </w:rPr>
      </w:pPr>
      <w:r w:rsidRPr="00887C9E">
        <w:rPr>
          <w:rFonts w:ascii="Trebuchet MS" w:hAnsi="Trebuchet MS" w:cs="TrebuchetMS-Bold"/>
          <w:b/>
          <w:bCs/>
          <w:color w:val="000000"/>
          <w:sz w:val="24"/>
          <w:szCs w:val="24"/>
          <w:lang w:val="it-IT"/>
        </w:rPr>
        <w:t xml:space="preserve">Nel corso delle ultime settimane sono giunte sia dal Vaticano che dal </w:t>
      </w:r>
      <w:proofErr w:type="spellStart"/>
      <w:r w:rsidRPr="00887C9E">
        <w:rPr>
          <w:rFonts w:ascii="Trebuchet MS" w:hAnsi="Trebuchet MS" w:cs="TrebuchetMS-Bold"/>
          <w:b/>
          <w:bCs/>
          <w:color w:val="000000"/>
          <w:sz w:val="24"/>
          <w:szCs w:val="24"/>
          <w:lang w:val="it-IT"/>
        </w:rPr>
        <w:t>Phanar</w:t>
      </w:r>
      <w:proofErr w:type="spellEnd"/>
      <w:r w:rsidRPr="00887C9E">
        <w:rPr>
          <w:rFonts w:ascii="Trebuchet MS" w:hAnsi="Trebuchet MS" w:cs="TrebuchetMS-Bold"/>
          <w:b/>
          <w:bCs/>
          <w:color w:val="000000"/>
          <w:sz w:val="24"/>
          <w:szCs w:val="24"/>
          <w:lang w:val="it-IT"/>
        </w:rPr>
        <w:t xml:space="preserve"> di Istanbul la conferma ufficiale che Papa Francesco e il Patriarca Ecumenico Bartolomeo I manderanno un personale messaggio-video per la grande Manifestazione ecumenica della rete </w:t>
      </w:r>
      <w:r w:rsidRPr="00887C9E">
        <w:rPr>
          <w:rFonts w:ascii="Trebuchet MS" w:hAnsi="Trebuchet MS" w:cs="TrebuchetMS-Bold"/>
          <w:b/>
          <w:bCs/>
          <w:i/>
          <w:color w:val="000000"/>
          <w:sz w:val="24"/>
          <w:szCs w:val="24"/>
          <w:lang w:val="it-IT"/>
        </w:rPr>
        <w:t>Insieme per l’Europa</w:t>
      </w:r>
      <w:r w:rsidRPr="00887C9E">
        <w:rPr>
          <w:rFonts w:ascii="Trebuchet MS" w:hAnsi="Trebuchet MS" w:cs="TrebuchetMS-Bold"/>
          <w:b/>
          <w:bCs/>
          <w:color w:val="000000"/>
          <w:sz w:val="24"/>
          <w:szCs w:val="24"/>
          <w:lang w:val="it-IT"/>
        </w:rPr>
        <w:t xml:space="preserve"> il 2 luglio a Monaco di Baviera.   </w:t>
      </w:r>
    </w:p>
    <w:p w:rsidR="006F33E6" w:rsidRPr="00887C9E" w:rsidRDefault="006F33E6" w:rsidP="006F33E6">
      <w:pPr>
        <w:autoSpaceDE w:val="0"/>
        <w:autoSpaceDN w:val="0"/>
        <w:adjustRightInd w:val="0"/>
        <w:spacing w:after="0" w:line="240" w:lineRule="auto"/>
        <w:jc w:val="both"/>
        <w:rPr>
          <w:rFonts w:ascii="Trebuchet MS" w:hAnsi="Trebuchet MS" w:cs="TrebuchetMS-Bold"/>
          <w:b/>
          <w:bCs/>
          <w:color w:val="000000"/>
          <w:sz w:val="24"/>
          <w:szCs w:val="24"/>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Bold"/>
          <w:bCs/>
          <w:color w:val="000000"/>
          <w:sz w:val="24"/>
          <w:szCs w:val="24"/>
          <w:lang w:val="it-IT"/>
        </w:rPr>
      </w:pPr>
      <w:r w:rsidRPr="00887C9E">
        <w:rPr>
          <w:rFonts w:ascii="Trebuchet MS" w:hAnsi="Trebuchet MS" w:cs="TrebuchetMS-Bold"/>
          <w:bCs/>
          <w:color w:val="000000"/>
          <w:sz w:val="24"/>
          <w:szCs w:val="24"/>
          <w:lang w:val="it-IT"/>
        </w:rPr>
        <w:t xml:space="preserve">Già all’inizio di settembre, durante un’udienza privata con il Papa, Padre </w:t>
      </w:r>
      <w:proofErr w:type="spellStart"/>
      <w:r w:rsidRPr="00887C9E">
        <w:rPr>
          <w:rFonts w:ascii="Trebuchet MS" w:hAnsi="Trebuchet MS" w:cs="TrebuchetMS-Bold"/>
          <w:bCs/>
          <w:color w:val="000000"/>
          <w:sz w:val="24"/>
          <w:szCs w:val="24"/>
          <w:lang w:val="it-IT"/>
        </w:rPr>
        <w:t>Heinrich</w:t>
      </w:r>
      <w:proofErr w:type="spellEnd"/>
      <w:r w:rsidRPr="00887C9E">
        <w:rPr>
          <w:rFonts w:ascii="Trebuchet MS" w:hAnsi="Trebuchet MS" w:cs="TrebuchetMS-Bold"/>
          <w:bCs/>
          <w:color w:val="000000"/>
          <w:sz w:val="24"/>
          <w:szCs w:val="24"/>
          <w:lang w:val="it-IT"/>
        </w:rPr>
        <w:t xml:space="preserve"> Walter del Movimento di </w:t>
      </w:r>
      <w:proofErr w:type="spellStart"/>
      <w:r w:rsidRPr="00887C9E">
        <w:rPr>
          <w:rFonts w:ascii="Trebuchet MS" w:hAnsi="Trebuchet MS" w:cs="TrebuchetMS"/>
          <w:color w:val="000000"/>
          <w:sz w:val="24"/>
          <w:szCs w:val="24"/>
          <w:lang w:val="it-IT"/>
        </w:rPr>
        <w:t>Schönstatt</w:t>
      </w:r>
      <w:proofErr w:type="spellEnd"/>
      <w:r w:rsidRPr="00887C9E">
        <w:rPr>
          <w:rFonts w:ascii="Trebuchet MS" w:hAnsi="Trebuchet MS" w:cs="TrebuchetMS"/>
          <w:color w:val="000000"/>
          <w:sz w:val="24"/>
          <w:szCs w:val="24"/>
          <w:lang w:val="it-IT"/>
        </w:rPr>
        <w:t xml:space="preserve"> gli aveva consegnato, in quanto rappresentante del Comitato d’Orientamento internazionale di </w:t>
      </w:r>
      <w:r w:rsidRPr="00887C9E">
        <w:rPr>
          <w:rFonts w:ascii="Trebuchet MS" w:hAnsi="Trebuchet MS" w:cs="TrebuchetMS"/>
          <w:i/>
          <w:color w:val="000000"/>
          <w:sz w:val="24"/>
          <w:szCs w:val="24"/>
          <w:lang w:val="it-IT"/>
        </w:rPr>
        <w:t xml:space="preserve">Insieme per l’Europa, </w:t>
      </w:r>
      <w:r w:rsidRPr="00887C9E">
        <w:rPr>
          <w:rFonts w:ascii="Trebuchet MS" w:hAnsi="Trebuchet MS" w:cs="TrebuchetMS"/>
          <w:color w:val="000000"/>
          <w:sz w:val="24"/>
          <w:szCs w:val="24"/>
          <w:lang w:val="it-IT"/>
        </w:rPr>
        <w:t xml:space="preserve">la Brochure informativa per la Manifestazione a Monaco, chiedendo al Papa un suo messaggio-video. “Vuole che lo facciamo subito?” aveva chiesto il Capo della Chiesa cattolica, facendo l’occhiolino. Ora, dal Vaticano, è giunta via telefono la conferma ufficiale che il video-messaggio è in elaborazione. </w:t>
      </w: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r w:rsidRPr="00887C9E">
        <w:rPr>
          <w:rFonts w:ascii="Trebuchet MS" w:hAnsi="Trebuchet MS" w:cs="TrebuchetMS"/>
          <w:color w:val="000000"/>
          <w:sz w:val="24"/>
          <w:szCs w:val="24"/>
          <w:lang w:val="it-IT"/>
        </w:rPr>
        <w:t xml:space="preserve">Nello scorso novembre, Maria Voce, Diego </w:t>
      </w:r>
      <w:proofErr w:type="spellStart"/>
      <w:r w:rsidRPr="00887C9E">
        <w:rPr>
          <w:rFonts w:ascii="Trebuchet MS" w:hAnsi="Trebuchet MS" w:cs="TrebuchetMS"/>
          <w:color w:val="000000"/>
          <w:sz w:val="24"/>
          <w:szCs w:val="24"/>
          <w:lang w:val="it-IT"/>
        </w:rPr>
        <w:t>Goller</w:t>
      </w:r>
      <w:proofErr w:type="spellEnd"/>
      <w:r w:rsidRPr="00887C9E">
        <w:rPr>
          <w:rFonts w:ascii="Trebuchet MS" w:hAnsi="Trebuchet MS" w:cs="TrebuchetMS"/>
          <w:color w:val="000000"/>
          <w:sz w:val="24"/>
          <w:szCs w:val="24"/>
          <w:lang w:val="it-IT"/>
        </w:rPr>
        <w:t xml:space="preserve"> e Gerhard </w:t>
      </w:r>
      <w:proofErr w:type="spellStart"/>
      <w:r w:rsidRPr="00887C9E">
        <w:rPr>
          <w:rFonts w:ascii="Trebuchet MS" w:hAnsi="Trebuchet MS" w:cs="TrebuchetMS"/>
          <w:color w:val="000000"/>
          <w:sz w:val="24"/>
          <w:szCs w:val="24"/>
          <w:lang w:val="it-IT"/>
        </w:rPr>
        <w:t>Pross</w:t>
      </w:r>
      <w:proofErr w:type="spellEnd"/>
      <w:r w:rsidRPr="00887C9E">
        <w:rPr>
          <w:rFonts w:ascii="Trebuchet MS" w:hAnsi="Trebuchet MS" w:cs="TrebuchetMS"/>
          <w:color w:val="000000"/>
          <w:sz w:val="24"/>
          <w:szCs w:val="24"/>
          <w:lang w:val="it-IT"/>
        </w:rPr>
        <w:t xml:space="preserve"> del Comitato d’Orientamento internazionale avevano colto l’occasione, durante un incontro personale con il Patriarca Bartolomeo I, di invitarlo all’evento a Monaco. </w:t>
      </w: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r w:rsidRPr="00887C9E">
        <w:rPr>
          <w:rFonts w:ascii="Trebuchet MS" w:hAnsi="Trebuchet MS" w:cs="TrebuchetMS"/>
          <w:color w:val="000000"/>
          <w:sz w:val="24"/>
          <w:szCs w:val="24"/>
          <w:lang w:val="it-IT"/>
        </w:rPr>
        <w:t xml:space="preserve">Dato che in questa data egli non potrà essere presente, aveva promesso di mandare un messaggio e pure lui lo ha confermato pochi giorni fa durante un incontro privato con i focolari di Istanbul. </w:t>
      </w: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r w:rsidRPr="00887C9E">
        <w:rPr>
          <w:rFonts w:ascii="Trebuchet MS" w:hAnsi="Trebuchet MS" w:cs="TrebuchetMS"/>
          <w:color w:val="000000"/>
          <w:sz w:val="24"/>
          <w:szCs w:val="24"/>
          <w:lang w:val="it-IT"/>
        </w:rPr>
        <w:t xml:space="preserve">Ambedue i Leader di Chiese apprezzano e sostengono il lavoro delle Comunità e Movimenti spirituali e appoggiano l’iniziativa </w:t>
      </w:r>
      <w:r w:rsidRPr="00887C9E">
        <w:rPr>
          <w:rFonts w:ascii="Trebuchet MS" w:hAnsi="Trebuchet MS" w:cs="TrebuchetMS"/>
          <w:i/>
          <w:color w:val="000000"/>
          <w:sz w:val="24"/>
          <w:szCs w:val="24"/>
          <w:lang w:val="it-IT"/>
        </w:rPr>
        <w:t>Insieme per l’Europa,</w:t>
      </w:r>
      <w:r w:rsidRPr="00887C9E">
        <w:rPr>
          <w:rFonts w:ascii="Trebuchet MS" w:hAnsi="Trebuchet MS" w:cs="TrebuchetMS"/>
          <w:color w:val="000000"/>
          <w:sz w:val="24"/>
          <w:szCs w:val="24"/>
          <w:lang w:val="it-IT"/>
        </w:rPr>
        <w:t xml:space="preserve"> a cui aderiscono più di 300 Comunità di diverse Chiese e anche Comunità di Chiese libere. Proprio la scorsa domenica, il Papa ha fatto una visita a sorpresa ad una manifestazione del Movimento dei focolari e dell’associazione “</w:t>
      </w:r>
      <w:proofErr w:type="spellStart"/>
      <w:r w:rsidRPr="00887C9E">
        <w:rPr>
          <w:rFonts w:ascii="Trebuchet MS" w:hAnsi="Trebuchet MS" w:cs="TrebuchetMS"/>
          <w:color w:val="000000"/>
          <w:sz w:val="24"/>
          <w:szCs w:val="24"/>
          <w:lang w:val="it-IT"/>
        </w:rPr>
        <w:t>Earth</w:t>
      </w:r>
      <w:proofErr w:type="spellEnd"/>
      <w:r w:rsidRPr="00887C9E">
        <w:rPr>
          <w:rFonts w:ascii="Trebuchet MS" w:hAnsi="Trebuchet MS" w:cs="TrebuchetMS"/>
          <w:color w:val="000000"/>
          <w:sz w:val="24"/>
          <w:szCs w:val="24"/>
          <w:lang w:val="it-IT"/>
        </w:rPr>
        <w:t xml:space="preserve"> </w:t>
      </w:r>
      <w:proofErr w:type="spellStart"/>
      <w:r w:rsidRPr="00887C9E">
        <w:rPr>
          <w:rFonts w:ascii="Trebuchet MS" w:hAnsi="Trebuchet MS" w:cs="TrebuchetMS"/>
          <w:color w:val="000000"/>
          <w:sz w:val="24"/>
          <w:szCs w:val="24"/>
          <w:lang w:val="it-IT"/>
        </w:rPr>
        <w:t>Day</w:t>
      </w:r>
      <w:proofErr w:type="spellEnd"/>
      <w:r w:rsidRPr="00887C9E">
        <w:rPr>
          <w:rFonts w:ascii="Trebuchet MS" w:hAnsi="Trebuchet MS" w:cs="TrebuchetMS"/>
          <w:color w:val="000000"/>
          <w:sz w:val="24"/>
          <w:szCs w:val="24"/>
          <w:lang w:val="it-IT"/>
        </w:rPr>
        <w:t xml:space="preserve"> Italy”, sottolineando lì che: </w:t>
      </w:r>
      <w:r w:rsidR="00915E1E" w:rsidRPr="00887C9E">
        <w:rPr>
          <w:rFonts w:ascii="Trebuchet MS" w:hAnsi="Trebuchet MS" w:cs="TrebuchetMS"/>
          <w:color w:val="000000"/>
          <w:sz w:val="24"/>
          <w:szCs w:val="24"/>
          <w:lang w:val="it-IT"/>
        </w:rPr>
        <w:t xml:space="preserve">“Passare dal deserto alla foresta è un bel lavoro che voi fate. Voi trasformate deserti in foreste!” </w:t>
      </w:r>
      <w:r w:rsidRPr="00887C9E">
        <w:rPr>
          <w:rFonts w:ascii="Trebuchet MS" w:hAnsi="Trebuchet MS" w:cs="TrebuchetMS"/>
          <w:color w:val="000000"/>
          <w:sz w:val="24"/>
          <w:szCs w:val="24"/>
          <w:lang w:val="it-IT"/>
        </w:rPr>
        <w:t xml:space="preserve">I dodici rifugiati, che il Papa aveva portato con sé una settimana fa dall’isola di Lesbo, li ha affidati alla Comunità di Sant’Egidio, che ha la sua sede internazionale nel quartiere romano di Trastevere. </w:t>
      </w: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r w:rsidRPr="00887C9E">
        <w:rPr>
          <w:rFonts w:ascii="Trebuchet MS" w:hAnsi="Trebuchet MS" w:cs="TrebuchetMS"/>
          <w:color w:val="000000"/>
          <w:sz w:val="24"/>
          <w:szCs w:val="24"/>
          <w:lang w:val="it-IT"/>
        </w:rPr>
        <w:t xml:space="preserve">Il Patriarca Bartolomeo è stato già più volte ospite e anche ospitante degli incontri ecumenici di vescovi, a cui il Movimento dei focolari invita regolarmente. In questo </w:t>
      </w:r>
      <w:r w:rsidRPr="00887C9E">
        <w:rPr>
          <w:rFonts w:ascii="Trebuchet MS" w:hAnsi="Trebuchet MS" w:cs="TrebuchetMS"/>
          <w:color w:val="000000"/>
          <w:sz w:val="24"/>
          <w:szCs w:val="24"/>
          <w:lang w:val="it-IT"/>
        </w:rPr>
        <w:lastRenderedPageBreak/>
        <w:t xml:space="preserve">contesto ha avuto nel novembre scorso sull’isola </w:t>
      </w:r>
      <w:proofErr w:type="spellStart"/>
      <w:r w:rsidRPr="00887C9E">
        <w:rPr>
          <w:rFonts w:ascii="Trebuchet MS" w:hAnsi="Trebuchet MS" w:cs="TrebuchetMS"/>
          <w:color w:val="000000"/>
          <w:sz w:val="24"/>
          <w:szCs w:val="24"/>
          <w:lang w:val="it-IT"/>
        </w:rPr>
        <w:t>Halki</w:t>
      </w:r>
      <w:proofErr w:type="spellEnd"/>
      <w:r w:rsidRPr="00887C9E">
        <w:rPr>
          <w:rFonts w:ascii="Trebuchet MS" w:hAnsi="Trebuchet MS" w:cs="TrebuchetMS"/>
          <w:color w:val="000000"/>
          <w:sz w:val="24"/>
          <w:szCs w:val="24"/>
          <w:lang w:val="it-IT"/>
        </w:rPr>
        <w:t xml:space="preserve">, vicino a Istanbul, un colloquio personale e approfondito con rappresentanti del Comitato d’Orientamento di </w:t>
      </w:r>
      <w:r w:rsidRPr="00887C9E">
        <w:rPr>
          <w:rFonts w:ascii="Trebuchet MS" w:hAnsi="Trebuchet MS" w:cs="TrebuchetMS"/>
          <w:i/>
          <w:color w:val="000000"/>
          <w:sz w:val="24"/>
          <w:szCs w:val="24"/>
          <w:lang w:val="it-IT"/>
        </w:rPr>
        <w:t xml:space="preserve">Insieme per l’Europa. </w:t>
      </w:r>
      <w:r w:rsidRPr="00887C9E">
        <w:rPr>
          <w:rFonts w:ascii="Trebuchet MS" w:hAnsi="Trebuchet MS" w:cs="TrebuchetMS"/>
          <w:color w:val="000000"/>
          <w:sz w:val="24"/>
          <w:szCs w:val="24"/>
          <w:lang w:val="it-IT"/>
        </w:rPr>
        <w:t xml:space="preserve">In quest’occasione egli ha espresso la sua profonda stima per l’impegno delle Comunità per l’Europa e per l’ecumenismo. </w:t>
      </w: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0C4F9D" w:rsidRPr="00887C9E" w:rsidRDefault="000C4F9D" w:rsidP="006F33E6">
      <w:pPr>
        <w:autoSpaceDE w:val="0"/>
        <w:autoSpaceDN w:val="0"/>
        <w:adjustRightInd w:val="0"/>
        <w:spacing w:after="0" w:line="240" w:lineRule="auto"/>
        <w:jc w:val="both"/>
        <w:rPr>
          <w:rFonts w:ascii="Trebuchet MS" w:hAnsi="Trebuchet MS" w:cs="TrebuchetMS"/>
          <w:color w:val="000000"/>
          <w:sz w:val="24"/>
          <w:szCs w:val="24"/>
          <w:lang w:val="it-IT"/>
        </w:rPr>
        <w:sectPr w:rsidR="000C4F9D" w:rsidRPr="00887C9E" w:rsidSect="000C4F9D">
          <w:headerReference w:type="even" r:id="rId7"/>
          <w:headerReference w:type="default" r:id="rId8"/>
          <w:footerReference w:type="even" r:id="rId9"/>
          <w:footerReference w:type="default" r:id="rId10"/>
          <w:pgSz w:w="11906" w:h="16838"/>
          <w:pgMar w:top="2760" w:right="1133" w:bottom="2193" w:left="1417" w:header="495" w:footer="1148" w:gutter="0"/>
          <w:cols w:space="720"/>
          <w:docGrid w:linePitch="600" w:charSpace="-2049"/>
        </w:sectPr>
      </w:pPr>
    </w:p>
    <w:p w:rsidR="000C4F9D" w:rsidRPr="00887C9E" w:rsidRDefault="000C4F9D" w:rsidP="000C4F9D">
      <w:pPr>
        <w:autoSpaceDE w:val="0"/>
        <w:autoSpaceDN w:val="0"/>
        <w:adjustRightInd w:val="0"/>
        <w:spacing w:after="0" w:line="240" w:lineRule="auto"/>
        <w:jc w:val="both"/>
        <w:rPr>
          <w:rFonts w:ascii="Trebuchet MS" w:hAnsi="Trebuchet MS" w:cs="TrebuchetMS"/>
          <w:color w:val="000000"/>
          <w:sz w:val="24"/>
          <w:szCs w:val="24"/>
          <w:lang w:val="it-IT"/>
        </w:rPr>
      </w:pPr>
      <w:r w:rsidRPr="00887C9E">
        <w:rPr>
          <w:rFonts w:ascii="Trebuchet MS" w:hAnsi="Trebuchet MS" w:cs="TrebuchetMS"/>
          <w:noProof/>
          <w:color w:val="000000"/>
          <w:sz w:val="24"/>
          <w:szCs w:val="24"/>
          <w:lang w:val="it-IT" w:eastAsia="it-IT"/>
        </w:rPr>
        <w:lastRenderedPageBreak/>
        <w:drawing>
          <wp:anchor distT="0" distB="0" distL="114300" distR="114300" simplePos="0" relativeHeight="251658240" behindDoc="1" locked="0" layoutInCell="1" allowOverlap="1">
            <wp:simplePos x="0" y="0"/>
            <wp:positionH relativeFrom="column">
              <wp:posOffset>4700905</wp:posOffset>
            </wp:positionH>
            <wp:positionV relativeFrom="paragraph">
              <wp:posOffset>254635</wp:posOffset>
            </wp:positionV>
            <wp:extent cx="829945" cy="662940"/>
            <wp:effectExtent l="0" t="0" r="0" b="0"/>
            <wp:wrapTight wrapText="bothSides">
              <wp:wrapPolygon edited="0">
                <wp:start x="992" y="1862"/>
                <wp:lineTo x="1983" y="19862"/>
                <wp:lineTo x="18344" y="19862"/>
                <wp:lineTo x="20327" y="19862"/>
                <wp:lineTo x="21319" y="16138"/>
                <wp:lineTo x="20823" y="1862"/>
                <wp:lineTo x="992" y="1862"/>
              </wp:wrapPolygon>
            </wp:wrapTight>
            <wp:docPr id="3" name="Immagine 1" descr="COE-Logo-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Logo-Quadri"/>
                    <pic:cNvPicPr>
                      <a:picLocks noChangeAspect="1" noChangeArrowheads="1"/>
                    </pic:cNvPicPr>
                  </pic:nvPicPr>
                  <pic:blipFill>
                    <a:blip r:embed="rId11" cstate="print"/>
                    <a:srcRect/>
                    <a:stretch>
                      <a:fillRect/>
                    </a:stretch>
                  </pic:blipFill>
                  <pic:spPr bwMode="auto">
                    <a:xfrm>
                      <a:off x="0" y="0"/>
                      <a:ext cx="829945" cy="662940"/>
                    </a:xfrm>
                    <a:prstGeom prst="rect">
                      <a:avLst/>
                    </a:prstGeom>
                    <a:noFill/>
                    <a:ln w="9525">
                      <a:noFill/>
                      <a:miter lim="800000"/>
                      <a:headEnd/>
                      <a:tailEnd/>
                    </a:ln>
                  </pic:spPr>
                </pic:pic>
              </a:graphicData>
            </a:graphic>
          </wp:anchor>
        </w:drawing>
      </w:r>
      <w:r w:rsidRPr="00887C9E">
        <w:rPr>
          <w:rFonts w:ascii="Trebuchet MS" w:hAnsi="Trebuchet MS" w:cs="TrebuchetMS"/>
          <w:noProof/>
          <w:color w:val="000000"/>
          <w:sz w:val="24"/>
          <w:szCs w:val="24"/>
          <w:lang w:val="it-IT" w:eastAsia="it-IT"/>
        </w:rPr>
        <w:drawing>
          <wp:anchor distT="0" distB="0" distL="114300" distR="114300" simplePos="0" relativeHeight="251659264" behindDoc="1" locked="0" layoutInCell="1" allowOverlap="1">
            <wp:simplePos x="0" y="0"/>
            <wp:positionH relativeFrom="column">
              <wp:posOffset>3375025</wp:posOffset>
            </wp:positionH>
            <wp:positionV relativeFrom="paragraph">
              <wp:posOffset>254635</wp:posOffset>
            </wp:positionV>
            <wp:extent cx="979170" cy="701040"/>
            <wp:effectExtent l="19050" t="0" r="0" b="0"/>
            <wp:wrapTight wrapText="bothSides">
              <wp:wrapPolygon edited="0">
                <wp:start x="9245" y="0"/>
                <wp:lineTo x="840" y="3522"/>
                <wp:lineTo x="-420" y="4696"/>
                <wp:lineTo x="-420" y="15261"/>
                <wp:lineTo x="840" y="18783"/>
                <wp:lineTo x="3362" y="18783"/>
                <wp:lineTo x="3362" y="21130"/>
                <wp:lineTo x="14708" y="21130"/>
                <wp:lineTo x="14708" y="18783"/>
                <wp:lineTo x="18911" y="18783"/>
                <wp:lineTo x="21432" y="15261"/>
                <wp:lineTo x="21432" y="7043"/>
                <wp:lineTo x="15969" y="0"/>
                <wp:lineTo x="9245" y="0"/>
              </wp:wrapPolygon>
            </wp:wrapTight>
            <wp:docPr id="5" name="Immagine 4" descr="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n"/>
                    <pic:cNvPicPr>
                      <a:picLocks noChangeAspect="1" noChangeArrowheads="1"/>
                    </pic:cNvPicPr>
                  </pic:nvPicPr>
                  <pic:blipFill>
                    <a:blip r:embed="rId12" cstate="print"/>
                    <a:srcRect/>
                    <a:stretch>
                      <a:fillRect/>
                    </a:stretch>
                  </pic:blipFill>
                  <pic:spPr bwMode="auto">
                    <a:xfrm>
                      <a:off x="0" y="0"/>
                      <a:ext cx="979170" cy="701040"/>
                    </a:xfrm>
                    <a:prstGeom prst="rect">
                      <a:avLst/>
                    </a:prstGeom>
                    <a:noFill/>
                    <a:ln w="9525">
                      <a:noFill/>
                      <a:miter lim="800000"/>
                      <a:headEnd/>
                      <a:tailEnd/>
                    </a:ln>
                  </pic:spPr>
                </pic:pic>
              </a:graphicData>
            </a:graphic>
          </wp:anchor>
        </w:drawing>
      </w:r>
      <w:r w:rsidR="006F33E6" w:rsidRPr="00887C9E">
        <w:rPr>
          <w:rFonts w:ascii="Trebuchet MS" w:hAnsi="Trebuchet MS" w:cs="TrebuchetMS"/>
          <w:color w:val="000000"/>
          <w:sz w:val="24"/>
          <w:szCs w:val="24"/>
          <w:lang w:val="it-IT"/>
        </w:rPr>
        <w:t>Anche il Presidente della Commissione</w:t>
      </w:r>
      <w:r w:rsidRPr="00887C9E">
        <w:rPr>
          <w:rFonts w:ascii="Trebuchet MS" w:hAnsi="Trebuchet MS" w:cs="TrebuchetMS"/>
          <w:color w:val="000000"/>
          <w:sz w:val="24"/>
          <w:szCs w:val="24"/>
          <w:lang w:val="it-IT"/>
        </w:rPr>
        <w:t xml:space="preserve"> E</w:t>
      </w:r>
      <w:r w:rsidR="006F33E6" w:rsidRPr="00887C9E">
        <w:rPr>
          <w:rFonts w:ascii="Trebuchet MS" w:hAnsi="Trebuchet MS" w:cs="TrebuchetMS"/>
          <w:color w:val="000000"/>
          <w:sz w:val="24"/>
          <w:szCs w:val="24"/>
          <w:lang w:val="it-IT"/>
        </w:rPr>
        <w:t xml:space="preserve">uropea, </w:t>
      </w:r>
      <w:proofErr w:type="spellStart"/>
      <w:r w:rsidR="006F33E6" w:rsidRPr="00887C9E">
        <w:rPr>
          <w:rFonts w:ascii="Trebuchet MS" w:hAnsi="Trebuchet MS" w:cs="TrebuchetMS"/>
          <w:color w:val="000000"/>
          <w:sz w:val="24"/>
          <w:szCs w:val="24"/>
          <w:lang w:val="it-IT"/>
        </w:rPr>
        <w:t>Jean-Claude</w:t>
      </w:r>
      <w:proofErr w:type="spellEnd"/>
      <w:r w:rsidR="006F33E6" w:rsidRPr="00887C9E">
        <w:rPr>
          <w:rFonts w:ascii="Trebuchet MS" w:hAnsi="Trebuchet MS" w:cs="TrebuchetMS"/>
          <w:color w:val="000000"/>
          <w:sz w:val="24"/>
          <w:szCs w:val="24"/>
          <w:lang w:val="it-IT"/>
        </w:rPr>
        <w:t xml:space="preserve"> </w:t>
      </w:r>
      <w:proofErr w:type="spellStart"/>
      <w:r w:rsidR="006F33E6" w:rsidRPr="00887C9E">
        <w:rPr>
          <w:rFonts w:ascii="Trebuchet MS" w:hAnsi="Trebuchet MS" w:cs="TrebuchetMS"/>
          <w:color w:val="000000"/>
          <w:sz w:val="24"/>
          <w:szCs w:val="24"/>
          <w:lang w:val="it-IT"/>
        </w:rPr>
        <w:t>Juncker</w:t>
      </w:r>
      <w:proofErr w:type="spellEnd"/>
      <w:r w:rsidR="006F33E6" w:rsidRPr="00887C9E">
        <w:rPr>
          <w:rFonts w:ascii="Trebuchet MS" w:hAnsi="Trebuchet MS" w:cs="TrebuchetMS"/>
          <w:color w:val="000000"/>
          <w:sz w:val="24"/>
          <w:szCs w:val="24"/>
          <w:lang w:val="it-IT"/>
        </w:rPr>
        <w:t xml:space="preserve">, e il Segretario generale del Consiglio d’Europa, </w:t>
      </w:r>
      <w:proofErr w:type="spellStart"/>
      <w:r w:rsidR="006F33E6" w:rsidRPr="00887C9E">
        <w:rPr>
          <w:rFonts w:ascii="Trebuchet MS" w:hAnsi="Trebuchet MS" w:cs="TrebuchetMS"/>
          <w:color w:val="000000"/>
          <w:sz w:val="24"/>
          <w:szCs w:val="24"/>
          <w:lang w:val="it-IT"/>
        </w:rPr>
        <w:t>Thorbjørn</w:t>
      </w:r>
      <w:proofErr w:type="spellEnd"/>
      <w:r w:rsidR="006F33E6" w:rsidRPr="00887C9E">
        <w:rPr>
          <w:rFonts w:ascii="Trebuchet MS" w:hAnsi="Trebuchet MS" w:cs="TrebuchetMS"/>
          <w:color w:val="000000"/>
          <w:sz w:val="24"/>
          <w:szCs w:val="24"/>
          <w:lang w:val="it-IT"/>
        </w:rPr>
        <w:t xml:space="preserve"> </w:t>
      </w:r>
      <w:proofErr w:type="spellStart"/>
      <w:r w:rsidR="006F33E6" w:rsidRPr="00887C9E">
        <w:rPr>
          <w:rFonts w:ascii="Trebuchet MS" w:hAnsi="Trebuchet MS" w:cs="TrebuchetMS"/>
          <w:color w:val="000000"/>
          <w:sz w:val="24"/>
          <w:szCs w:val="24"/>
          <w:lang w:val="it-IT"/>
        </w:rPr>
        <w:t>Jagland</w:t>
      </w:r>
      <w:proofErr w:type="spellEnd"/>
      <w:r w:rsidR="006F33E6" w:rsidRPr="00887C9E">
        <w:rPr>
          <w:rFonts w:ascii="Trebuchet MS" w:hAnsi="Trebuchet MS" w:cs="TrebuchetMS"/>
          <w:color w:val="000000"/>
          <w:sz w:val="24"/>
          <w:szCs w:val="24"/>
          <w:lang w:val="it-IT"/>
        </w:rPr>
        <w:t xml:space="preserve">, sostengono la Manifestazione, accordando </w:t>
      </w:r>
      <w:r w:rsidRPr="00887C9E">
        <w:rPr>
          <w:rFonts w:ascii="Trebuchet MS" w:hAnsi="Trebuchet MS" w:cs="TrebuchetMS"/>
          <w:color w:val="000000"/>
          <w:sz w:val="24"/>
          <w:szCs w:val="24"/>
          <w:lang w:val="it-IT"/>
        </w:rPr>
        <w:t>il loro patrocinio.</w:t>
      </w: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0C4F9D" w:rsidRPr="00887C9E" w:rsidRDefault="000C4F9D" w:rsidP="006F33E6">
      <w:pPr>
        <w:autoSpaceDE w:val="0"/>
        <w:autoSpaceDN w:val="0"/>
        <w:adjustRightInd w:val="0"/>
        <w:spacing w:after="0" w:line="240" w:lineRule="auto"/>
        <w:jc w:val="both"/>
        <w:rPr>
          <w:rFonts w:ascii="Trebuchet MS" w:hAnsi="Trebuchet MS" w:cs="TrebuchetMS"/>
          <w:color w:val="000000"/>
          <w:sz w:val="24"/>
          <w:szCs w:val="24"/>
          <w:lang w:val="it-IT"/>
        </w:rPr>
        <w:sectPr w:rsidR="000C4F9D" w:rsidRPr="00887C9E" w:rsidSect="000C4F9D">
          <w:type w:val="continuous"/>
          <w:pgSz w:w="11906" w:h="16838"/>
          <w:pgMar w:top="2760" w:right="1133" w:bottom="2193" w:left="1417" w:header="495" w:footer="1148" w:gutter="0"/>
          <w:cols w:num="2" w:space="282"/>
          <w:docGrid w:linePitch="600" w:charSpace="-2049"/>
        </w:sectPr>
      </w:pPr>
    </w:p>
    <w:p w:rsidR="000C4F9D" w:rsidRPr="00887C9E" w:rsidRDefault="000C4F9D"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0C4F9D" w:rsidRPr="00887C9E" w:rsidRDefault="000C4F9D" w:rsidP="006F33E6">
      <w:pPr>
        <w:autoSpaceDE w:val="0"/>
        <w:autoSpaceDN w:val="0"/>
        <w:adjustRightInd w:val="0"/>
        <w:spacing w:after="0" w:line="240" w:lineRule="auto"/>
        <w:jc w:val="both"/>
        <w:rPr>
          <w:rFonts w:ascii="Trebuchet MS" w:hAnsi="Trebuchet MS" w:cs="TrebuchetMS"/>
          <w:color w:val="000000"/>
          <w:sz w:val="20"/>
          <w:szCs w:val="20"/>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0"/>
          <w:szCs w:val="20"/>
          <w:lang w:val="it-IT"/>
        </w:rPr>
      </w:pPr>
      <w:r w:rsidRPr="00887C9E">
        <w:rPr>
          <w:rFonts w:ascii="Trebuchet MS" w:hAnsi="Trebuchet MS" w:cs="TrebuchetMS"/>
          <w:color w:val="000000"/>
          <w:sz w:val="20"/>
          <w:szCs w:val="20"/>
          <w:lang w:val="it-IT"/>
        </w:rPr>
        <w:t xml:space="preserve">„500 anni di divisione sono abbastanza – l’unità è possibile!“ E’ con questo slogan che la rete ecumenica </w:t>
      </w:r>
      <w:r w:rsidRPr="00887C9E">
        <w:rPr>
          <w:rFonts w:ascii="Trebuchet MS" w:hAnsi="Trebuchet MS" w:cs="TrebuchetMS"/>
          <w:i/>
          <w:color w:val="000000"/>
          <w:sz w:val="20"/>
          <w:szCs w:val="20"/>
          <w:lang w:val="it-IT"/>
        </w:rPr>
        <w:t>Insieme per l’Europa</w:t>
      </w:r>
      <w:r w:rsidRPr="00887C9E">
        <w:rPr>
          <w:rFonts w:ascii="Trebuchet MS" w:hAnsi="Trebuchet MS" w:cs="TrebuchetMS"/>
          <w:color w:val="000000"/>
          <w:sz w:val="20"/>
          <w:szCs w:val="20"/>
          <w:lang w:val="it-IT"/>
        </w:rPr>
        <w:t xml:space="preserve"> invita al prossimo incontro internazionale, questa volta nella capitale bavarese. Sono coinvolti nel Congresso e nella Manifestazione pubblica rappresentanti dal mondo politico e numerosi capi di Chiese, tra cui il Cardinal Kurt Koch da Roma, il Vescovo evangelico </w:t>
      </w:r>
      <w:proofErr w:type="spellStart"/>
      <w:r w:rsidRPr="00887C9E">
        <w:rPr>
          <w:rFonts w:ascii="Trebuchet MS" w:hAnsi="Trebuchet MS" w:cs="TrebuchetMS"/>
          <w:color w:val="000000"/>
          <w:sz w:val="20"/>
          <w:szCs w:val="20"/>
          <w:lang w:val="it-IT"/>
        </w:rPr>
        <w:t>Otfried</w:t>
      </w:r>
      <w:proofErr w:type="spellEnd"/>
      <w:r w:rsidRPr="00887C9E">
        <w:rPr>
          <w:rFonts w:ascii="Trebuchet MS" w:hAnsi="Trebuchet MS" w:cs="TrebuchetMS"/>
          <w:color w:val="000000"/>
          <w:sz w:val="20"/>
          <w:szCs w:val="20"/>
          <w:lang w:val="it-IT"/>
        </w:rPr>
        <w:t xml:space="preserve"> </w:t>
      </w:r>
      <w:proofErr w:type="spellStart"/>
      <w:r w:rsidRPr="00887C9E">
        <w:rPr>
          <w:rFonts w:ascii="Trebuchet MS" w:hAnsi="Trebuchet MS" w:cs="TrebuchetMS"/>
          <w:color w:val="000000"/>
          <w:sz w:val="20"/>
          <w:szCs w:val="20"/>
          <w:lang w:val="it-IT"/>
        </w:rPr>
        <w:t>July</w:t>
      </w:r>
      <w:proofErr w:type="spellEnd"/>
      <w:r w:rsidRPr="00887C9E">
        <w:rPr>
          <w:rFonts w:ascii="Trebuchet MS" w:hAnsi="Trebuchet MS" w:cs="TrebuchetMS"/>
          <w:color w:val="000000"/>
          <w:sz w:val="20"/>
          <w:szCs w:val="20"/>
          <w:lang w:val="it-IT"/>
        </w:rPr>
        <w:t xml:space="preserve"> della Federazione Luterana Mondiale, il Metropolita rumeno-ortodosso </w:t>
      </w:r>
      <w:proofErr w:type="spellStart"/>
      <w:r w:rsidRPr="00887C9E">
        <w:rPr>
          <w:rFonts w:ascii="Trebuchet MS" w:hAnsi="Trebuchet MS" w:cs="TrebuchetMS"/>
          <w:color w:val="000000"/>
          <w:sz w:val="20"/>
          <w:szCs w:val="20"/>
          <w:lang w:val="it-IT"/>
        </w:rPr>
        <w:t>Serafim</w:t>
      </w:r>
      <w:proofErr w:type="spellEnd"/>
      <w:r w:rsidRPr="00887C9E">
        <w:rPr>
          <w:rFonts w:ascii="Trebuchet MS" w:hAnsi="Trebuchet MS" w:cs="TrebuchetMS"/>
          <w:color w:val="000000"/>
          <w:sz w:val="20"/>
          <w:szCs w:val="20"/>
          <w:lang w:val="it-IT"/>
        </w:rPr>
        <w:t xml:space="preserve"> </w:t>
      </w:r>
      <w:proofErr w:type="spellStart"/>
      <w:r w:rsidRPr="00887C9E">
        <w:rPr>
          <w:rFonts w:ascii="Trebuchet MS" w:hAnsi="Trebuchet MS" w:cs="TrebuchetMS"/>
          <w:color w:val="000000"/>
          <w:sz w:val="20"/>
          <w:szCs w:val="20"/>
          <w:lang w:val="it-IT"/>
        </w:rPr>
        <w:t>Joanta</w:t>
      </w:r>
      <w:proofErr w:type="spellEnd"/>
      <w:r w:rsidRPr="00887C9E">
        <w:rPr>
          <w:rFonts w:ascii="Trebuchet MS" w:hAnsi="Trebuchet MS" w:cs="TrebuchetMS"/>
          <w:color w:val="000000"/>
          <w:sz w:val="20"/>
          <w:szCs w:val="20"/>
          <w:lang w:val="it-IT"/>
        </w:rPr>
        <w:t xml:space="preserve">, il Segretario generale del Consiglio ecumenico delle Chiese </w:t>
      </w:r>
      <w:proofErr w:type="spellStart"/>
      <w:r w:rsidRPr="00887C9E">
        <w:rPr>
          <w:rFonts w:ascii="Trebuchet MS" w:hAnsi="Trebuchet MS" w:cs="TrebuchetMS"/>
          <w:color w:val="000000"/>
          <w:sz w:val="20"/>
          <w:szCs w:val="20"/>
          <w:lang w:val="it-IT"/>
        </w:rPr>
        <w:t>Olav</w:t>
      </w:r>
      <w:proofErr w:type="spellEnd"/>
      <w:r w:rsidRPr="00887C9E">
        <w:rPr>
          <w:rFonts w:ascii="Trebuchet MS" w:hAnsi="Trebuchet MS" w:cs="TrebuchetMS"/>
          <w:color w:val="000000"/>
          <w:sz w:val="20"/>
          <w:szCs w:val="20"/>
          <w:lang w:val="it-IT"/>
        </w:rPr>
        <w:t xml:space="preserve"> </w:t>
      </w:r>
      <w:proofErr w:type="spellStart"/>
      <w:r w:rsidRPr="00887C9E">
        <w:rPr>
          <w:rFonts w:ascii="Trebuchet MS" w:hAnsi="Trebuchet MS" w:cs="TrebuchetMS"/>
          <w:color w:val="000000"/>
          <w:sz w:val="20"/>
          <w:szCs w:val="20"/>
          <w:lang w:val="it-IT"/>
        </w:rPr>
        <w:t>Fykse</w:t>
      </w:r>
      <w:proofErr w:type="spellEnd"/>
      <w:r w:rsidRPr="00887C9E">
        <w:rPr>
          <w:rFonts w:ascii="Trebuchet MS" w:hAnsi="Trebuchet MS" w:cs="TrebuchetMS"/>
          <w:color w:val="000000"/>
          <w:sz w:val="20"/>
          <w:szCs w:val="20"/>
          <w:lang w:val="it-IT"/>
        </w:rPr>
        <w:t xml:space="preserve"> </w:t>
      </w:r>
      <w:proofErr w:type="spellStart"/>
      <w:r w:rsidRPr="00887C9E">
        <w:rPr>
          <w:rFonts w:ascii="Trebuchet MS" w:hAnsi="Trebuchet MS" w:cs="TrebuchetMS"/>
          <w:color w:val="000000"/>
          <w:sz w:val="20"/>
          <w:szCs w:val="20"/>
          <w:lang w:val="it-IT"/>
        </w:rPr>
        <w:t>Tveit</w:t>
      </w:r>
      <w:proofErr w:type="spellEnd"/>
      <w:r w:rsidRPr="00887C9E">
        <w:rPr>
          <w:rFonts w:ascii="Trebuchet MS" w:hAnsi="Trebuchet MS" w:cs="TrebuchetMS"/>
          <w:color w:val="000000"/>
          <w:sz w:val="20"/>
          <w:szCs w:val="20"/>
          <w:lang w:val="it-IT"/>
        </w:rPr>
        <w:t xml:space="preserve">, il Cardinal </w:t>
      </w:r>
      <w:proofErr w:type="spellStart"/>
      <w:r w:rsidRPr="00887C9E">
        <w:rPr>
          <w:rFonts w:ascii="Trebuchet MS" w:hAnsi="Trebuchet MS" w:cs="TrebuchetMS"/>
          <w:color w:val="000000"/>
          <w:sz w:val="20"/>
          <w:szCs w:val="20"/>
          <w:lang w:val="it-IT"/>
        </w:rPr>
        <w:t>Reinhard</w:t>
      </w:r>
      <w:proofErr w:type="spellEnd"/>
      <w:r w:rsidRPr="00887C9E">
        <w:rPr>
          <w:rFonts w:ascii="Trebuchet MS" w:hAnsi="Trebuchet MS" w:cs="TrebuchetMS"/>
          <w:color w:val="000000"/>
          <w:sz w:val="20"/>
          <w:szCs w:val="20"/>
          <w:lang w:val="it-IT"/>
        </w:rPr>
        <w:t xml:space="preserve"> </w:t>
      </w:r>
      <w:proofErr w:type="spellStart"/>
      <w:r w:rsidRPr="00887C9E">
        <w:rPr>
          <w:rFonts w:ascii="Trebuchet MS" w:hAnsi="Trebuchet MS" w:cs="TrebuchetMS"/>
          <w:color w:val="000000"/>
          <w:sz w:val="20"/>
          <w:szCs w:val="20"/>
          <w:lang w:val="it-IT"/>
        </w:rPr>
        <w:t>Marx</w:t>
      </w:r>
      <w:proofErr w:type="spellEnd"/>
      <w:r w:rsidRPr="00887C9E">
        <w:rPr>
          <w:rFonts w:ascii="Trebuchet MS" w:hAnsi="Trebuchet MS" w:cs="TrebuchetMS"/>
          <w:color w:val="000000"/>
          <w:sz w:val="20"/>
          <w:szCs w:val="20"/>
          <w:lang w:val="it-IT"/>
        </w:rPr>
        <w:t xml:space="preserve"> e il Vescovo evangelico regionale </w:t>
      </w:r>
      <w:proofErr w:type="spellStart"/>
      <w:r w:rsidRPr="00887C9E">
        <w:rPr>
          <w:rFonts w:ascii="Trebuchet MS" w:hAnsi="Trebuchet MS" w:cs="TrebuchetMS"/>
          <w:color w:val="000000"/>
          <w:sz w:val="20"/>
          <w:szCs w:val="20"/>
          <w:lang w:val="it-IT"/>
        </w:rPr>
        <w:t>Heinrich</w:t>
      </w:r>
      <w:proofErr w:type="spellEnd"/>
      <w:r w:rsidRPr="00887C9E">
        <w:rPr>
          <w:rFonts w:ascii="Trebuchet MS" w:hAnsi="Trebuchet MS" w:cs="TrebuchetMS"/>
          <w:color w:val="000000"/>
          <w:sz w:val="20"/>
          <w:szCs w:val="20"/>
          <w:lang w:val="it-IT"/>
        </w:rPr>
        <w:t xml:space="preserve"> </w:t>
      </w:r>
      <w:proofErr w:type="spellStart"/>
      <w:r w:rsidRPr="00887C9E">
        <w:rPr>
          <w:rFonts w:ascii="Trebuchet MS" w:hAnsi="Trebuchet MS" w:cs="TrebuchetMS"/>
          <w:color w:val="000000"/>
          <w:sz w:val="20"/>
          <w:szCs w:val="20"/>
          <w:lang w:val="it-IT"/>
        </w:rPr>
        <w:t>Bedford-Strohm</w:t>
      </w:r>
      <w:proofErr w:type="spellEnd"/>
      <w:r w:rsidRPr="00887C9E">
        <w:rPr>
          <w:rFonts w:ascii="Trebuchet MS" w:hAnsi="Trebuchet MS" w:cs="TrebuchetMS"/>
          <w:color w:val="000000"/>
          <w:sz w:val="20"/>
          <w:szCs w:val="20"/>
          <w:lang w:val="it-IT"/>
        </w:rPr>
        <w:t xml:space="preserve">. L’intenzione centrale della Manifestazione è quella di dare in tempi di crisi e di lacerazioni interne del continente europeo un chiaro segno pubblico per la riconciliazione e l’unità dei cristiani. </w:t>
      </w: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6F33E6" w:rsidRPr="00887C9E" w:rsidRDefault="006F33E6" w:rsidP="006F33E6">
      <w:pPr>
        <w:pStyle w:val="Corpodeltesto"/>
        <w:spacing w:line="360" w:lineRule="auto"/>
        <w:jc w:val="both"/>
        <w:rPr>
          <w:rFonts w:ascii="Trebuchet MS" w:eastAsia="Times-Roman" w:hAnsi="Trebuchet MS" w:cs="Trebuchet MS"/>
          <w:color w:val="000000"/>
          <w:lang w:val="it-IT"/>
        </w:rPr>
      </w:pPr>
      <w:r w:rsidRPr="00887C9E">
        <w:rPr>
          <w:rFonts w:ascii="Trebuchet MS" w:eastAsia="Times-Roman" w:hAnsi="Trebuchet MS" w:cs="Trebuchet MS"/>
          <w:b/>
          <w:bCs/>
          <w:color w:val="000000"/>
          <w:lang w:val="it-IT"/>
        </w:rPr>
        <w:t>Manifestazione in piazza (</w:t>
      </w:r>
      <w:proofErr w:type="spellStart"/>
      <w:r w:rsidRPr="00887C9E">
        <w:rPr>
          <w:rFonts w:ascii="Trebuchet MS" w:eastAsia="Times-Roman" w:hAnsi="Trebuchet MS" w:cs="Trebuchet MS"/>
          <w:b/>
          <w:bCs/>
          <w:color w:val="000000"/>
          <w:lang w:val="it-IT"/>
        </w:rPr>
        <w:t>Karlsplatz</w:t>
      </w:r>
      <w:proofErr w:type="spellEnd"/>
      <w:r w:rsidRPr="00887C9E">
        <w:rPr>
          <w:rFonts w:ascii="Trebuchet MS" w:eastAsia="Times-Roman" w:hAnsi="Trebuchet MS" w:cs="Trebuchet MS"/>
          <w:b/>
          <w:bCs/>
          <w:color w:val="000000"/>
          <w:lang w:val="it-IT"/>
        </w:rPr>
        <w:t xml:space="preserve"> – </w:t>
      </w:r>
      <w:proofErr w:type="spellStart"/>
      <w:r w:rsidRPr="00887C9E">
        <w:rPr>
          <w:rFonts w:ascii="Trebuchet MS" w:eastAsia="Times-Roman" w:hAnsi="Trebuchet MS" w:cs="Trebuchet MS"/>
          <w:b/>
          <w:bCs/>
          <w:color w:val="000000"/>
          <w:lang w:val="it-IT"/>
        </w:rPr>
        <w:t>Stachus</w:t>
      </w:r>
      <w:proofErr w:type="spellEnd"/>
      <w:r w:rsidRPr="00887C9E">
        <w:rPr>
          <w:rFonts w:ascii="Trebuchet MS" w:eastAsia="Times-Roman" w:hAnsi="Trebuchet MS" w:cs="Trebuchet MS"/>
          <w:b/>
          <w:bCs/>
          <w:color w:val="000000"/>
          <w:lang w:val="it-IT"/>
        </w:rPr>
        <w:t>)</w:t>
      </w:r>
    </w:p>
    <w:p w:rsidR="006F33E6" w:rsidRPr="00887C9E" w:rsidRDefault="006F33E6" w:rsidP="006F33E6">
      <w:pPr>
        <w:spacing w:after="0" w:line="240" w:lineRule="atLeast"/>
        <w:jc w:val="both"/>
        <w:rPr>
          <w:rFonts w:ascii="Trebuchet MS" w:hAnsi="Trebuchet MS"/>
          <w:lang w:val="it-IT"/>
        </w:rPr>
      </w:pPr>
      <w:r w:rsidRPr="00887C9E">
        <w:rPr>
          <w:rFonts w:ascii="Trebuchet MS" w:hAnsi="Trebuchet MS" w:cs="TrebuchetMS"/>
          <w:color w:val="000000"/>
          <w:lang w:val="it-IT"/>
        </w:rPr>
        <w:t xml:space="preserve">Il 2 luglio, gli organizzatori invitano ad una grande Manifestazione su una delle piazze principali di Monaco: lo </w:t>
      </w:r>
      <w:proofErr w:type="spellStart"/>
      <w:r w:rsidRPr="00887C9E">
        <w:rPr>
          <w:rFonts w:ascii="Trebuchet MS" w:hAnsi="Trebuchet MS" w:cs="TrebuchetMS"/>
          <w:color w:val="000000"/>
          <w:lang w:val="it-IT"/>
        </w:rPr>
        <w:t>Stachus</w:t>
      </w:r>
      <w:proofErr w:type="spellEnd"/>
      <w:r w:rsidRPr="00887C9E">
        <w:rPr>
          <w:rFonts w:ascii="Trebuchet MS" w:hAnsi="Trebuchet MS" w:cs="TrebuchetMS"/>
          <w:color w:val="000000"/>
          <w:lang w:val="it-IT"/>
        </w:rPr>
        <w:t xml:space="preserve">. Il programma sul palco si svolgerà con interventi da parte di responsabili di Comunità cristiane di vari Paesi europei, di Vescovi, giovani e complessi musicali. </w:t>
      </w:r>
      <w:r w:rsidRPr="00887C9E">
        <w:rPr>
          <w:rFonts w:ascii="Trebuchet MS" w:hAnsi="Trebuchet MS" w:cs="Trebuchet MS"/>
          <w:lang w:val="it-IT"/>
        </w:rPr>
        <w:t xml:space="preserve">L’iniziativa </w:t>
      </w:r>
      <w:r w:rsidRPr="00887C9E">
        <w:rPr>
          <w:rFonts w:ascii="Trebuchet MS" w:hAnsi="Trebuchet MS" w:cs="Trebuchet MS"/>
          <w:i/>
          <w:lang w:val="it-IT"/>
        </w:rPr>
        <w:t>Insieme per l‘Europa</w:t>
      </w:r>
      <w:r w:rsidRPr="00887C9E">
        <w:rPr>
          <w:rFonts w:ascii="Trebuchet MS" w:hAnsi="Trebuchet MS" w:cs="Trebuchet MS"/>
          <w:lang w:val="it-IT"/>
        </w:rPr>
        <w:t xml:space="preserve"> è una rete di oltre 300 Movimenti e Comunità di tutta l’Europa. E’ sorta nel 1999 e coinvolge cristiani evangelici, cattolici, anglicani, ortodossi come pure membri di Chiese libere. Si è formato un gruppo più impegnato attivamente, chiamato “Amici di </w:t>
      </w:r>
      <w:r w:rsidRPr="00887C9E">
        <w:rPr>
          <w:rFonts w:ascii="Trebuchet MS" w:hAnsi="Trebuchet MS" w:cs="Trebuchet MS"/>
          <w:i/>
          <w:lang w:val="it-IT"/>
        </w:rPr>
        <w:t>Insieme per l’Europa</w:t>
      </w:r>
      <w:r w:rsidRPr="00887C9E">
        <w:rPr>
          <w:rFonts w:ascii="Trebuchet MS" w:hAnsi="Trebuchet MS" w:cs="Trebuchet MS"/>
          <w:lang w:val="it-IT"/>
        </w:rPr>
        <w:t>” con circa 70 Comunità / Movimenti.</w:t>
      </w: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r w:rsidRPr="00887C9E">
        <w:rPr>
          <w:rFonts w:ascii="Trebuchet MS" w:hAnsi="Trebuchet MS" w:cs="TrebuchetMS"/>
          <w:color w:val="000000"/>
          <w:sz w:val="24"/>
          <w:szCs w:val="24"/>
          <w:lang w:val="it-IT"/>
        </w:rPr>
        <w:t xml:space="preserve">Ulteriori informazioni su </w:t>
      </w:r>
      <w:r w:rsidRPr="00887C9E">
        <w:rPr>
          <w:rFonts w:ascii="Trebuchet MS" w:hAnsi="Trebuchet MS" w:cs="TrebuchetMS"/>
          <w:i/>
          <w:color w:val="000000"/>
          <w:sz w:val="24"/>
          <w:szCs w:val="24"/>
          <w:lang w:val="it-IT"/>
        </w:rPr>
        <w:t>Insieme per l’Europa</w:t>
      </w:r>
      <w:r w:rsidRPr="00887C9E">
        <w:rPr>
          <w:rFonts w:ascii="Trebuchet MS" w:hAnsi="Trebuchet MS" w:cs="TrebuchetMS"/>
          <w:color w:val="000000"/>
          <w:sz w:val="24"/>
          <w:szCs w:val="24"/>
          <w:lang w:val="it-IT"/>
        </w:rPr>
        <w:t xml:space="preserve"> e sulla Manifestazione si trovano su  </w:t>
      </w:r>
      <w:hyperlink r:id="rId13" w:history="1">
        <w:r w:rsidRPr="00887C9E">
          <w:rPr>
            <w:rStyle w:val="Collegamentoipertestuale"/>
            <w:rFonts w:ascii="Trebuchet MS" w:hAnsi="Trebuchet MS"/>
            <w:sz w:val="24"/>
            <w:szCs w:val="24"/>
            <w:lang w:val="it-IT"/>
          </w:rPr>
          <w:t>www.together4europe.org</w:t>
        </w:r>
      </w:hyperlink>
      <w:r w:rsidRPr="00887C9E">
        <w:rPr>
          <w:rFonts w:ascii="Trebuchet MS" w:hAnsi="Trebuchet MS" w:cs="TrebuchetMS"/>
          <w:color w:val="000000"/>
          <w:sz w:val="24"/>
          <w:szCs w:val="24"/>
          <w:lang w:val="it-IT"/>
        </w:rPr>
        <w:t xml:space="preserve"> e </w:t>
      </w:r>
      <w:hyperlink r:id="rId14" w:history="1">
        <w:r w:rsidRPr="00887C9E">
          <w:rPr>
            <w:rStyle w:val="Collegamentoipertestuale"/>
            <w:rFonts w:ascii="Trebuchet MS" w:hAnsi="Trebuchet MS" w:cs="TrebuchetMS"/>
            <w:sz w:val="24"/>
            <w:szCs w:val="24"/>
            <w:lang w:val="it-IT"/>
          </w:rPr>
          <w:t>www.miteinander-wie-sonst.de</w:t>
        </w:r>
      </w:hyperlink>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6F33E6" w:rsidRPr="00887C9E" w:rsidRDefault="006F33E6" w:rsidP="006F33E6">
      <w:pPr>
        <w:autoSpaceDE w:val="0"/>
        <w:autoSpaceDN w:val="0"/>
        <w:adjustRightInd w:val="0"/>
        <w:spacing w:after="0" w:line="240" w:lineRule="auto"/>
        <w:jc w:val="both"/>
        <w:rPr>
          <w:rFonts w:ascii="Trebuchet MS" w:hAnsi="Trebuchet MS" w:cs="TrebuchetMS"/>
          <w:color w:val="000000"/>
          <w:sz w:val="24"/>
          <w:szCs w:val="24"/>
          <w:lang w:val="it-IT"/>
        </w:rPr>
      </w:pPr>
    </w:p>
    <w:p w:rsidR="0033688E" w:rsidRPr="00887C9E" w:rsidRDefault="0033688E" w:rsidP="000C4F9D">
      <w:pPr>
        <w:autoSpaceDE w:val="0"/>
        <w:autoSpaceDN w:val="0"/>
        <w:adjustRightInd w:val="0"/>
        <w:spacing w:after="0" w:line="240" w:lineRule="auto"/>
        <w:jc w:val="both"/>
        <w:rPr>
          <w:rFonts w:ascii="Trebuchet MS" w:hAnsi="Trebuchet MS"/>
          <w:sz w:val="24"/>
          <w:szCs w:val="24"/>
          <w:lang w:val="it-IT"/>
        </w:rPr>
      </w:pPr>
    </w:p>
    <w:sectPr w:rsidR="0033688E" w:rsidRPr="00887C9E" w:rsidSect="000C4F9D">
      <w:type w:val="continuous"/>
      <w:pgSz w:w="11906" w:h="16838"/>
      <w:pgMar w:top="2760" w:right="1133" w:bottom="2193" w:left="1417" w:header="495" w:footer="1148" w:gutter="0"/>
      <w:cols w:space="720"/>
      <w:docGrid w:linePitch="60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D4A" w:rsidRDefault="009B1D4A">
      <w:pPr>
        <w:spacing w:after="0" w:line="240" w:lineRule="auto"/>
      </w:pPr>
      <w:r>
        <w:separator/>
      </w:r>
    </w:p>
  </w:endnote>
  <w:endnote w:type="continuationSeparator" w:id="0">
    <w:p w:rsidR="009B1D4A" w:rsidRDefault="009B1D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font320">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rebuchetMS">
    <w:altName w:val="Times New Roman"/>
    <w:panose1 w:val="00000000000000000000"/>
    <w:charset w:val="00"/>
    <w:family w:val="roman"/>
    <w:notTrueType/>
    <w:pitch w:val="default"/>
    <w:sig w:usb0="00000000" w:usb1="00000000" w:usb2="00000000" w:usb3="00000000" w:csb0="00000000" w:csb1="00000000"/>
  </w:font>
  <w:font w:name="TrebuchetMS-Bold">
    <w:altName w:val="MS PMincho"/>
    <w:charset w:val="80"/>
    <w:family w:val="roman"/>
    <w:pitch w:val="variable"/>
    <w:sig w:usb0="00000000" w:usb1="00000000" w:usb2="00000000" w:usb3="00000000" w:csb0="00000000" w:csb1="00000000"/>
  </w:font>
  <w:font w:name="Times-Roman">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C9E" w:rsidRPr="00887C9E" w:rsidRDefault="00887C9E" w:rsidP="00887C9E">
    <w:pPr>
      <w:pStyle w:val="VorformatierterText"/>
      <w:spacing w:line="240" w:lineRule="atLeast"/>
      <w:rPr>
        <w:rFonts w:ascii="Trebuchet MS" w:hAnsi="Trebuchet MS" w:cs="Trebuchet MS"/>
        <w:bCs/>
        <w:color w:val="000000"/>
        <w:lang w:val="it-IT"/>
      </w:rPr>
    </w:pPr>
    <w:r w:rsidRPr="00887C9E">
      <w:rPr>
        <w:rFonts w:ascii="Trebuchet MS" w:hAnsi="Trebuchet MS" w:cs="Trebuchet MS"/>
        <w:b/>
        <w:bCs/>
        <w:color w:val="000000"/>
        <w:lang w:val="it-IT"/>
      </w:rPr>
      <w:t xml:space="preserve">Ufficio stampa per la Germania </w:t>
    </w:r>
    <w:r w:rsidRPr="00887C9E">
      <w:rPr>
        <w:rFonts w:ascii="Trebuchet MS" w:hAnsi="Trebuchet MS" w:cs="Trebuchet MS"/>
        <w:bCs/>
        <w:color w:val="000000"/>
        <w:lang w:val="it-IT"/>
      </w:rPr>
      <w:t>| Andrea Fleming</w:t>
    </w:r>
  </w:p>
  <w:p w:rsidR="00887C9E" w:rsidRPr="00887C9E" w:rsidRDefault="00887C9E" w:rsidP="00887C9E">
    <w:pPr>
      <w:pStyle w:val="VorformatierterText"/>
      <w:spacing w:line="240" w:lineRule="atLeast"/>
      <w:rPr>
        <w:rFonts w:ascii="Trebuchet MS" w:hAnsi="Trebuchet MS" w:cs="Trebuchet MS"/>
        <w:bCs/>
        <w:color w:val="000000"/>
        <w:lang w:val="it-IT"/>
      </w:rPr>
    </w:pPr>
    <w:r w:rsidRPr="00887C9E">
      <w:rPr>
        <w:rFonts w:ascii="Trebuchet MS" w:hAnsi="Trebuchet MS" w:cs="Trebuchet MS"/>
        <w:bCs/>
        <w:color w:val="000000"/>
        <w:lang w:val="it-IT"/>
      </w:rPr>
      <w:t xml:space="preserve">Tel. +49 (0) 89 57082903 :: mobil +49 (0) 172 8247486 | E-Mail: </w:t>
    </w:r>
    <w:hyperlink r:id="rId1" w:history="1">
      <w:r w:rsidRPr="00887C9E">
        <w:rPr>
          <w:rFonts w:ascii="Trebuchet MS" w:hAnsi="Trebuchet MS" w:cs="Trebuchet MS"/>
          <w:bCs/>
          <w:color w:val="000000"/>
          <w:lang w:val="it-IT"/>
        </w:rPr>
        <w:t>presse@miteinander-wie-sonst.org</w:t>
      </w:r>
    </w:hyperlink>
    <w:r w:rsidRPr="00887C9E">
      <w:rPr>
        <w:rFonts w:ascii="Trebuchet MS" w:hAnsi="Trebuchet MS" w:cs="Trebuchet MS"/>
        <w:bCs/>
        <w:color w:val="000000"/>
        <w:lang w:val="it-IT"/>
      </w:rPr>
      <w:t xml:space="preserve"> Internet: www.together4europe.org</w:t>
    </w:r>
  </w:p>
  <w:p w:rsidR="00887C9E" w:rsidRPr="00887C9E" w:rsidRDefault="00887C9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F43" w:rsidRPr="000C4F9D" w:rsidRDefault="0033688E">
    <w:pPr>
      <w:pStyle w:val="VorformatierterText"/>
      <w:spacing w:line="240" w:lineRule="atLeast"/>
      <w:rPr>
        <w:rFonts w:ascii="Trebuchet MS" w:hAnsi="Trebuchet MS" w:cs="Trebuchet MS"/>
        <w:lang w:val="it-IT"/>
      </w:rPr>
    </w:pPr>
    <w:r w:rsidRPr="000C4F9D">
      <w:rPr>
        <w:rFonts w:ascii="Trebuchet MS" w:hAnsi="Trebuchet MS" w:cs="Trebuchet MS"/>
        <w:b/>
        <w:bCs/>
        <w:color w:val="000000"/>
        <w:lang w:val="it-IT"/>
      </w:rPr>
      <w:t xml:space="preserve">Ufficio stampa per la Germania </w:t>
    </w:r>
    <w:r w:rsidRPr="000C4F9D">
      <w:rPr>
        <w:rFonts w:ascii="Trebuchet MS" w:hAnsi="Trebuchet MS" w:cs="Trebuchet MS"/>
        <w:color w:val="000000"/>
        <w:lang w:val="it-IT"/>
      </w:rPr>
      <w:t xml:space="preserve">| </w:t>
    </w:r>
    <w:r w:rsidRPr="000C4F9D">
      <w:rPr>
        <w:rFonts w:ascii="Trebuchet MS" w:hAnsi="Trebuchet MS" w:cs="Trebuchet MS"/>
        <w:lang w:val="it-IT"/>
      </w:rPr>
      <w:t>Andrea Fleming</w:t>
    </w:r>
  </w:p>
  <w:p w:rsidR="00F41F43" w:rsidRDefault="0033688E">
    <w:pPr>
      <w:pStyle w:val="VorformatierterText"/>
    </w:pPr>
    <w:r>
      <w:rPr>
        <w:rFonts w:ascii="Trebuchet MS" w:hAnsi="Trebuchet MS" w:cs="Trebuchet MS"/>
      </w:rPr>
      <w:t xml:space="preserve">Tel. +49 (0) 89 57082903 :: mobil +49 (0) 172 8247486 | E-Mail: </w:t>
    </w:r>
    <w:hyperlink r:id="rId1" w:history="1">
      <w:r>
        <w:rPr>
          <w:rStyle w:val="Collegamentoipertestuale"/>
          <w:rFonts w:ascii="Trebuchet MS" w:hAnsi="Trebuchet MS" w:cs="Trebuchet MS"/>
        </w:rPr>
        <w:t>presse@miteinander-wie-sonst.org</w:t>
      </w:r>
    </w:hyperlink>
    <w:r>
      <w:rPr>
        <w:rFonts w:ascii="Trebuchet MS" w:hAnsi="Trebuchet MS" w:cs="Trebuchet MS"/>
      </w:rPr>
      <w:t xml:space="preserve"> Internet: www.together4europe.org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D4A" w:rsidRDefault="009B1D4A">
      <w:pPr>
        <w:spacing w:after="0" w:line="240" w:lineRule="auto"/>
      </w:pPr>
      <w:r>
        <w:separator/>
      </w:r>
    </w:p>
  </w:footnote>
  <w:footnote w:type="continuationSeparator" w:id="0">
    <w:p w:rsidR="009B1D4A" w:rsidRDefault="009B1D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F43" w:rsidRDefault="006F33E6">
    <w:pPr>
      <w:pStyle w:val="Intestazione"/>
    </w:pPr>
    <w:r>
      <w:rPr>
        <w:noProof/>
        <w:lang w:val="it-IT" w:eastAsia="it-IT"/>
      </w:rPr>
      <w:drawing>
        <wp:anchor distT="0" distB="0" distL="0" distR="0" simplePos="0" relativeHeight="251658240" behindDoc="0" locked="0" layoutInCell="1" allowOverlap="1">
          <wp:simplePos x="0" y="0"/>
          <wp:positionH relativeFrom="column">
            <wp:align>center</wp:align>
          </wp:positionH>
          <wp:positionV relativeFrom="paragraph">
            <wp:posOffset>0</wp:posOffset>
          </wp:positionV>
          <wp:extent cx="6149340" cy="1083310"/>
          <wp:effectExtent l="1905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149340" cy="1083310"/>
                  </a:xfrm>
                  <a:prstGeom prst="rect">
                    <a:avLst/>
                  </a:prstGeom>
                  <a:solidFill>
                    <a:srgbClr val="FFFFFF"/>
                  </a:solidFill>
                  <a:ln w="9525">
                    <a:noFill/>
                    <a:miter lim="800000"/>
                    <a:headEnd/>
                    <a:tailEnd/>
                  </a:ln>
                </pic:spPr>
              </pic:pic>
            </a:graphicData>
          </a:graphic>
        </wp:anchor>
      </w:drawing>
    </w:r>
  </w:p>
  <w:p w:rsidR="00F41F43" w:rsidRDefault="00F41F43">
    <w:pPr>
      <w:pStyle w:val="Intestazione"/>
    </w:pPr>
  </w:p>
  <w:p w:rsidR="00F41F43" w:rsidRDefault="00F41F43">
    <w:pPr>
      <w:pStyle w:val="Intestazione"/>
    </w:pPr>
  </w:p>
  <w:p w:rsidR="00F41F43" w:rsidRDefault="00F41F43">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F43" w:rsidRDefault="006F33E6">
    <w:pPr>
      <w:pStyle w:val="Intestazione"/>
    </w:pPr>
    <w:r>
      <w:rPr>
        <w:noProof/>
        <w:lang w:val="it-IT" w:eastAsia="it-IT"/>
      </w:rPr>
      <w:drawing>
        <wp:anchor distT="0" distB="0" distL="0" distR="0" simplePos="0" relativeHeight="251657216" behindDoc="0" locked="0" layoutInCell="1" allowOverlap="1">
          <wp:simplePos x="0" y="0"/>
          <wp:positionH relativeFrom="column">
            <wp:align>center</wp:align>
          </wp:positionH>
          <wp:positionV relativeFrom="paragraph">
            <wp:posOffset>0</wp:posOffset>
          </wp:positionV>
          <wp:extent cx="6149340" cy="1083310"/>
          <wp:effectExtent l="1905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49340" cy="1083310"/>
                  </a:xfrm>
                  <a:prstGeom prst="rect">
                    <a:avLst/>
                  </a:prstGeom>
                  <a:solidFill>
                    <a:srgbClr val="FFFFFF"/>
                  </a:solidFill>
                  <a:ln w="9525">
                    <a:noFill/>
                    <a:miter lim="800000"/>
                    <a:headEnd/>
                    <a:tailEnd/>
                  </a:ln>
                </pic:spPr>
              </pic:pic>
            </a:graphicData>
          </a:graphic>
        </wp:anchor>
      </w:drawing>
    </w:r>
  </w:p>
  <w:p w:rsidR="00F41F43" w:rsidRDefault="00F41F43">
    <w:pPr>
      <w:pStyle w:val="Intestazione"/>
    </w:pPr>
  </w:p>
  <w:p w:rsidR="00F41F43" w:rsidRDefault="00F41F43">
    <w:pPr>
      <w:pStyle w:val="Intestazione"/>
    </w:pPr>
  </w:p>
  <w:p w:rsidR="00F41F43" w:rsidRDefault="00F41F43">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9"/>
  <w:hyphenationZone w:val="283"/>
  <w:defaultTableStyle w:val="Normale"/>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218">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
  <w:rsids>
    <w:rsidRoot w:val="006F33E6"/>
    <w:rsid w:val="00010ED2"/>
    <w:rsid w:val="000C4F9D"/>
    <w:rsid w:val="0033688E"/>
    <w:rsid w:val="00633A24"/>
    <w:rsid w:val="006F33E6"/>
    <w:rsid w:val="00887C9E"/>
    <w:rsid w:val="008F43D0"/>
    <w:rsid w:val="00915E1E"/>
    <w:rsid w:val="009B1D4A"/>
    <w:rsid w:val="009C50D3"/>
    <w:rsid w:val="00DC2710"/>
    <w:rsid w:val="00EF54A2"/>
    <w:rsid w:val="00F41F4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41F43"/>
    <w:pPr>
      <w:suppressAutoHyphens/>
      <w:spacing w:after="200" w:line="276" w:lineRule="auto"/>
    </w:pPr>
    <w:rPr>
      <w:rFonts w:ascii="Calibri" w:hAnsi="Calibri" w:cs="font320"/>
      <w:kern w:val="1"/>
      <w:sz w:val="22"/>
      <w:szCs w:val="22"/>
      <w:lang w:val="de-DE" w:eastAsia="ar-SA"/>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F41F43"/>
  </w:style>
  <w:style w:type="character" w:customStyle="1" w:styleId="DefaultParagraphFont1">
    <w:name w:val="Default Paragraph Font1"/>
    <w:rsid w:val="00F41F43"/>
  </w:style>
  <w:style w:type="character" w:customStyle="1" w:styleId="Absatz-Standardschriftart">
    <w:name w:val="Absatz-Standardschriftart"/>
    <w:rsid w:val="00F41F43"/>
  </w:style>
  <w:style w:type="character" w:customStyle="1" w:styleId="WW8Num1z0">
    <w:name w:val="WW8Num1z0"/>
    <w:rsid w:val="00F41F43"/>
    <w:rPr>
      <w:rFonts w:ascii="Symbol" w:hAnsi="Symbol"/>
      <w:lang w:val="en-GB"/>
    </w:rPr>
  </w:style>
  <w:style w:type="character" w:customStyle="1" w:styleId="WW8Num2z0">
    <w:name w:val="WW8Num2z0"/>
    <w:rsid w:val="00F41F43"/>
  </w:style>
  <w:style w:type="character" w:customStyle="1" w:styleId="WW8Num2z1">
    <w:name w:val="WW8Num2z1"/>
    <w:rsid w:val="00F41F43"/>
  </w:style>
  <w:style w:type="character" w:customStyle="1" w:styleId="WW8Num2z2">
    <w:name w:val="WW8Num2z2"/>
    <w:rsid w:val="00F41F43"/>
  </w:style>
  <w:style w:type="character" w:customStyle="1" w:styleId="WW8Num2z3">
    <w:name w:val="WW8Num2z3"/>
    <w:rsid w:val="00F41F43"/>
  </w:style>
  <w:style w:type="character" w:customStyle="1" w:styleId="WW8Num2z4">
    <w:name w:val="WW8Num2z4"/>
    <w:rsid w:val="00F41F43"/>
  </w:style>
  <w:style w:type="character" w:customStyle="1" w:styleId="WW8Num2z5">
    <w:name w:val="WW8Num2z5"/>
    <w:rsid w:val="00F41F43"/>
  </w:style>
  <w:style w:type="character" w:customStyle="1" w:styleId="WW8Num2z6">
    <w:name w:val="WW8Num2z6"/>
    <w:rsid w:val="00F41F43"/>
  </w:style>
  <w:style w:type="character" w:customStyle="1" w:styleId="WW8Num2z7">
    <w:name w:val="WW8Num2z7"/>
    <w:rsid w:val="00F41F43"/>
  </w:style>
  <w:style w:type="character" w:customStyle="1" w:styleId="WW8Num2z8">
    <w:name w:val="WW8Num2z8"/>
    <w:rsid w:val="00F41F43"/>
  </w:style>
  <w:style w:type="character" w:customStyle="1" w:styleId="Absatz-Standardschriftart2">
    <w:name w:val="Absatz-Standardschriftart2"/>
    <w:rsid w:val="00F41F43"/>
  </w:style>
  <w:style w:type="character" w:customStyle="1" w:styleId="WW-Absatz-Standardschriftart">
    <w:name w:val="WW-Absatz-Standardschriftart"/>
    <w:rsid w:val="00F41F43"/>
  </w:style>
  <w:style w:type="character" w:customStyle="1" w:styleId="Absatz-Standardschriftart1">
    <w:name w:val="Absatz-Standardschriftart1"/>
    <w:rsid w:val="00F41F43"/>
  </w:style>
  <w:style w:type="character" w:customStyle="1" w:styleId="WW-Absatz-Standardschriftart1">
    <w:name w:val="WW-Absatz-Standardschriftart1"/>
    <w:rsid w:val="00F41F43"/>
  </w:style>
  <w:style w:type="character" w:customStyle="1" w:styleId="WW-Absatz-Standardschriftart11">
    <w:name w:val="WW-Absatz-Standardschriftart11"/>
    <w:rsid w:val="00F41F43"/>
  </w:style>
  <w:style w:type="character" w:customStyle="1" w:styleId="WW-Absatz-Standardschriftart111">
    <w:name w:val="WW-Absatz-Standardschriftart111"/>
    <w:rsid w:val="00F41F43"/>
  </w:style>
  <w:style w:type="character" w:customStyle="1" w:styleId="WW-Absatz-Standardschriftart1111">
    <w:name w:val="WW-Absatz-Standardschriftart1111"/>
    <w:rsid w:val="00F41F43"/>
  </w:style>
  <w:style w:type="character" w:customStyle="1" w:styleId="WW-Absatz-Standardschriftart11111">
    <w:name w:val="WW-Absatz-Standardschriftart11111"/>
    <w:rsid w:val="00F41F43"/>
  </w:style>
  <w:style w:type="character" w:customStyle="1" w:styleId="WW-Absatz-Standardschriftart111111">
    <w:name w:val="WW-Absatz-Standardschriftart111111"/>
    <w:rsid w:val="00F41F43"/>
  </w:style>
  <w:style w:type="character" w:customStyle="1" w:styleId="WW-Absatz-Standardschriftart1111111">
    <w:name w:val="WW-Absatz-Standardschriftart1111111"/>
    <w:rsid w:val="00F41F43"/>
  </w:style>
  <w:style w:type="character" w:customStyle="1" w:styleId="WW-Absatz-Standardschriftart11111111">
    <w:name w:val="WW-Absatz-Standardschriftart11111111"/>
    <w:rsid w:val="00F41F43"/>
  </w:style>
  <w:style w:type="character" w:customStyle="1" w:styleId="WW-Absatz-Standardschriftart111111111">
    <w:name w:val="WW-Absatz-Standardschriftart111111111"/>
    <w:rsid w:val="00F41F43"/>
  </w:style>
  <w:style w:type="character" w:customStyle="1" w:styleId="WW-Absatz-Standardschriftart1111111111">
    <w:name w:val="WW-Absatz-Standardschriftart1111111111"/>
    <w:rsid w:val="00F41F43"/>
  </w:style>
  <w:style w:type="character" w:customStyle="1" w:styleId="WW-Absatz-Standardschriftart11111111111">
    <w:name w:val="WW-Absatz-Standardschriftart11111111111"/>
    <w:rsid w:val="00F41F43"/>
  </w:style>
  <w:style w:type="character" w:customStyle="1" w:styleId="Carpredefinitoparagrafo10">
    <w:name w:val="Car. predefinito paragrafo1"/>
    <w:rsid w:val="00F41F43"/>
  </w:style>
  <w:style w:type="character" w:styleId="Enfasigrassetto">
    <w:name w:val="Strong"/>
    <w:basedOn w:val="Carpredefinitoparagrafo1"/>
    <w:qFormat/>
    <w:rsid w:val="00F41F43"/>
    <w:rPr>
      <w:rFonts w:cs="Times New Roman"/>
      <w:b/>
      <w:bCs/>
    </w:rPr>
  </w:style>
  <w:style w:type="character" w:styleId="Collegamentoipertestuale">
    <w:name w:val="Hyperlink"/>
    <w:basedOn w:val="Carpredefinitoparagrafo1"/>
    <w:rsid w:val="00F41F43"/>
    <w:rPr>
      <w:rFonts w:cs="Times New Roman"/>
      <w:color w:val="000080"/>
      <w:u w:val="single"/>
    </w:rPr>
  </w:style>
  <w:style w:type="character" w:customStyle="1" w:styleId="WW8Num3z0">
    <w:name w:val="WW8Num3z0"/>
    <w:rsid w:val="00F41F43"/>
    <w:rPr>
      <w:rFonts w:ascii="Symbol" w:hAnsi="Symbol"/>
    </w:rPr>
  </w:style>
  <w:style w:type="character" w:customStyle="1" w:styleId="WW8Num3z1">
    <w:name w:val="WW8Num3z1"/>
    <w:rsid w:val="00F41F43"/>
    <w:rPr>
      <w:rFonts w:ascii="Courier New" w:hAnsi="Courier New"/>
    </w:rPr>
  </w:style>
  <w:style w:type="character" w:customStyle="1" w:styleId="WW8Num3z2">
    <w:name w:val="WW8Num3z2"/>
    <w:rsid w:val="00F41F43"/>
    <w:rPr>
      <w:rFonts w:ascii="Wingdings" w:hAnsi="Wingdings"/>
    </w:rPr>
  </w:style>
  <w:style w:type="character" w:customStyle="1" w:styleId="CorpodeltestoCarattere">
    <w:name w:val="Corpo del testo Carattere"/>
    <w:basedOn w:val="Carpredefinitoparagrafo1"/>
    <w:rsid w:val="00F41F43"/>
    <w:rPr>
      <w:rFonts w:ascii="Calibri" w:hAnsi="Calibri" w:cs="font320"/>
      <w:kern w:val="1"/>
      <w:lang w:val="de-DE"/>
    </w:rPr>
  </w:style>
  <w:style w:type="character" w:customStyle="1" w:styleId="PidipaginaCarattere">
    <w:name w:val="Piè di pagina Carattere"/>
    <w:basedOn w:val="Carpredefinitoparagrafo1"/>
    <w:rsid w:val="00F41F43"/>
    <w:rPr>
      <w:rFonts w:ascii="Calibri" w:hAnsi="Calibri" w:cs="font320"/>
      <w:kern w:val="1"/>
      <w:lang w:val="de-DE"/>
    </w:rPr>
  </w:style>
  <w:style w:type="character" w:customStyle="1" w:styleId="IntestazioneCarattere">
    <w:name w:val="Intestazione Carattere"/>
    <w:basedOn w:val="Carpredefinitoparagrafo1"/>
    <w:rsid w:val="00F41F43"/>
    <w:rPr>
      <w:rFonts w:ascii="Calibri" w:hAnsi="Calibri" w:cs="font320"/>
      <w:kern w:val="1"/>
      <w:lang w:val="de-DE"/>
    </w:rPr>
  </w:style>
  <w:style w:type="character" w:customStyle="1" w:styleId="TestofumettoCarattere">
    <w:name w:val="Testo fumetto Carattere"/>
    <w:basedOn w:val="Carpredefinitoparagrafo1"/>
    <w:rsid w:val="00F41F43"/>
    <w:rPr>
      <w:rFonts w:cs="font320"/>
      <w:kern w:val="1"/>
      <w:sz w:val="0"/>
      <w:szCs w:val="0"/>
      <w:lang w:val="de-DE"/>
    </w:rPr>
  </w:style>
  <w:style w:type="paragraph" w:customStyle="1" w:styleId="berschrift">
    <w:name w:val="Überschrift"/>
    <w:basedOn w:val="Normale"/>
    <w:next w:val="Corpodeltesto"/>
    <w:rsid w:val="00F41F43"/>
    <w:pPr>
      <w:keepNext/>
      <w:spacing w:before="240" w:after="120"/>
    </w:pPr>
    <w:rPr>
      <w:rFonts w:ascii="Arial" w:eastAsia="Arial Unicode MS" w:hAnsi="Arial" w:cs="Tahoma"/>
      <w:sz w:val="28"/>
      <w:szCs w:val="28"/>
    </w:rPr>
  </w:style>
  <w:style w:type="paragraph" w:styleId="Corpodeltesto">
    <w:name w:val="Body Text"/>
    <w:basedOn w:val="Normale"/>
    <w:rsid w:val="00F41F43"/>
    <w:pPr>
      <w:spacing w:after="120"/>
    </w:pPr>
  </w:style>
  <w:style w:type="paragraph" w:styleId="Elenco">
    <w:name w:val="List"/>
    <w:basedOn w:val="Corpodeltesto"/>
    <w:rsid w:val="00F41F43"/>
    <w:rPr>
      <w:rFonts w:cs="Tahoma"/>
    </w:rPr>
  </w:style>
  <w:style w:type="paragraph" w:customStyle="1" w:styleId="Beschriftung">
    <w:name w:val="Beschriftung"/>
    <w:basedOn w:val="Normale"/>
    <w:rsid w:val="00F41F43"/>
    <w:pPr>
      <w:suppressLineNumbers/>
      <w:spacing w:before="120" w:after="120"/>
    </w:pPr>
    <w:rPr>
      <w:i/>
      <w:iCs/>
      <w:sz w:val="24"/>
      <w:szCs w:val="24"/>
    </w:rPr>
  </w:style>
  <w:style w:type="paragraph" w:customStyle="1" w:styleId="Verzeichnis">
    <w:name w:val="Verzeichnis"/>
    <w:basedOn w:val="Normale"/>
    <w:rsid w:val="00F41F43"/>
    <w:pPr>
      <w:suppressLineNumbers/>
    </w:pPr>
    <w:rPr>
      <w:rFonts w:cs="Tahoma"/>
    </w:rPr>
  </w:style>
  <w:style w:type="paragraph" w:customStyle="1" w:styleId="Beschriftung2">
    <w:name w:val="Beschriftung2"/>
    <w:basedOn w:val="Normale"/>
    <w:rsid w:val="00F41F43"/>
    <w:pPr>
      <w:suppressLineNumbers/>
      <w:spacing w:before="120" w:after="120"/>
    </w:pPr>
    <w:rPr>
      <w:rFonts w:cs="Mangal"/>
      <w:i/>
      <w:iCs/>
      <w:sz w:val="24"/>
      <w:szCs w:val="24"/>
    </w:rPr>
  </w:style>
  <w:style w:type="paragraph" w:customStyle="1" w:styleId="Beschriftung1">
    <w:name w:val="Beschriftung1"/>
    <w:basedOn w:val="Normale"/>
    <w:rsid w:val="00F41F43"/>
    <w:pPr>
      <w:suppressLineNumbers/>
      <w:spacing w:before="120" w:after="120"/>
    </w:pPr>
    <w:rPr>
      <w:rFonts w:cs="Tahoma"/>
      <w:i/>
      <w:iCs/>
      <w:sz w:val="24"/>
      <w:szCs w:val="24"/>
    </w:rPr>
  </w:style>
  <w:style w:type="paragraph" w:customStyle="1" w:styleId="VorformatierterText">
    <w:name w:val="Vorformatierter Text"/>
    <w:basedOn w:val="Normale"/>
    <w:rsid w:val="00F41F43"/>
    <w:pPr>
      <w:spacing w:after="0"/>
    </w:pPr>
    <w:rPr>
      <w:rFonts w:ascii="Courier New" w:eastAsia="Courier New" w:hAnsi="Courier New" w:cs="Courier New"/>
      <w:sz w:val="20"/>
      <w:szCs w:val="20"/>
    </w:rPr>
  </w:style>
  <w:style w:type="paragraph" w:styleId="Pidipagina">
    <w:name w:val="footer"/>
    <w:basedOn w:val="Normale"/>
    <w:rsid w:val="00F41F43"/>
    <w:pPr>
      <w:suppressLineNumbers/>
      <w:tabs>
        <w:tab w:val="center" w:pos="4842"/>
        <w:tab w:val="right" w:pos="9685"/>
      </w:tabs>
    </w:pPr>
  </w:style>
  <w:style w:type="paragraph" w:styleId="Intestazione">
    <w:name w:val="header"/>
    <w:basedOn w:val="Normale"/>
    <w:rsid w:val="00F41F43"/>
    <w:pPr>
      <w:suppressLineNumbers/>
      <w:tabs>
        <w:tab w:val="center" w:pos="4842"/>
        <w:tab w:val="right" w:pos="9685"/>
      </w:tabs>
    </w:pPr>
  </w:style>
  <w:style w:type="paragraph" w:customStyle="1" w:styleId="courier">
    <w:name w:val="courier"/>
    <w:basedOn w:val="Normale"/>
    <w:rsid w:val="00F41F43"/>
    <w:pPr>
      <w:spacing w:line="360" w:lineRule="auto"/>
      <w:ind w:left="1021" w:right="-357" w:hanging="1021"/>
    </w:pPr>
    <w:rPr>
      <w:rFonts w:ascii="Courier New" w:hAnsi="Courier New" w:cs="Courier New"/>
      <w:szCs w:val="20"/>
    </w:rPr>
  </w:style>
  <w:style w:type="paragraph" w:customStyle="1" w:styleId="Testofumetto1">
    <w:name w:val="Testo fumetto1"/>
    <w:basedOn w:val="Normale"/>
    <w:rsid w:val="00F41F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together4europe.org"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miteinander-wie-sonst.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resse@miteinander-wie-sonst.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presse@miteinander-wie-sons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23B01-9C24-41A8-9578-DD9C2E4F2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714</Words>
  <Characters>4071</Characters>
  <Application>Microsoft Office Word</Application>
  <DocSecurity>0</DocSecurity>
  <Lines>33</Lines>
  <Paragraphs>9</Paragraphs>
  <ScaleCrop>false</ScaleCrop>
  <Company>Hewlett-Packard Company</Company>
  <LinksUpToDate>false</LinksUpToDate>
  <CharactersWithSpaces>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Glückwünsche an Andrea Riccardi vom Netzwerk „Miteinander für Europa“</dc:title>
  <dc:creator>kornelia</dc:creator>
  <cp:lastModifiedBy>konib</cp:lastModifiedBy>
  <cp:revision>3</cp:revision>
  <cp:lastPrinted>2016-02-29T12:26:00Z</cp:lastPrinted>
  <dcterms:created xsi:type="dcterms:W3CDTF">2016-04-29T12:46:00Z</dcterms:created>
  <dcterms:modified xsi:type="dcterms:W3CDTF">2016-04-29T13:04:00Z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